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D7" w:rsidRDefault="00E64E5F" w:rsidP="0031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CA12C7">
        <w:rPr>
          <w:rFonts w:ascii="Times New Roman" w:eastAsia="Times New Roman" w:hAnsi="Times New Roman" w:cs="Times New Roman"/>
          <w:sz w:val="26"/>
          <w:szCs w:val="26"/>
          <w:lang w:eastAsia="ru-RU"/>
        </w:rPr>
        <w:t>1/</w:t>
      </w:r>
      <w:r w:rsidRPr="00E64E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4E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Положению о психолого-педагогическом </w:t>
      </w:r>
      <w:proofErr w:type="gramStart"/>
      <w:r w:rsidRPr="00E64E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консилиуме,</w:t>
      </w:r>
      <w:r w:rsidRPr="00E64E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утвержденному</w:t>
      </w:r>
      <w:proofErr w:type="gramEnd"/>
      <w:r w:rsidRPr="00E64E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15AD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приказом № 36/1 – од от 26.02.2020</w:t>
      </w:r>
    </w:p>
    <w:p w:rsidR="00315AD7" w:rsidRPr="008E4D75" w:rsidRDefault="00315AD7" w:rsidP="0031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_GoBack"/>
      <w:bookmarkEnd w:id="0"/>
    </w:p>
    <w:p w:rsidR="00E64E5F" w:rsidRPr="00E64E5F" w:rsidRDefault="00E64E5F" w:rsidP="0031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64E5F" w:rsidRPr="00E64E5F" w:rsidRDefault="00E64E5F" w:rsidP="00E64E5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64E5F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дошкольное учреждение </w:t>
      </w:r>
    </w:p>
    <w:p w:rsidR="00E64E5F" w:rsidRPr="00E64E5F" w:rsidRDefault="00E64E5F" w:rsidP="00E64E5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64E5F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E64E5F">
        <w:rPr>
          <w:rFonts w:ascii="Times New Roman" w:eastAsia="Calibri" w:hAnsi="Times New Roman" w:cs="Times New Roman"/>
          <w:sz w:val="26"/>
          <w:szCs w:val="26"/>
        </w:rPr>
        <w:t>детский</w:t>
      </w:r>
      <w:proofErr w:type="gramEnd"/>
      <w:r w:rsidRPr="00E64E5F">
        <w:rPr>
          <w:rFonts w:ascii="Times New Roman" w:eastAsia="Calibri" w:hAnsi="Times New Roman" w:cs="Times New Roman"/>
          <w:sz w:val="26"/>
          <w:szCs w:val="26"/>
        </w:rPr>
        <w:t xml:space="preserve"> сад «Островок» пгт. Смирных</w:t>
      </w:r>
    </w:p>
    <w:p w:rsidR="00E64E5F" w:rsidRPr="00E64E5F" w:rsidRDefault="00E64E5F" w:rsidP="00E64E5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64E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64E5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E64E5F">
        <w:rPr>
          <w:rFonts w:ascii="Times New Roman" w:eastAsia="Calibri" w:hAnsi="Times New Roman" w:cs="Times New Roman"/>
          <w:sz w:val="26"/>
          <w:szCs w:val="26"/>
        </w:rPr>
        <w:t xml:space="preserve"> образования городской округ «Смирныховский» </w:t>
      </w:r>
    </w:p>
    <w:p w:rsidR="00E64E5F" w:rsidRPr="00E64E5F" w:rsidRDefault="00E64E5F" w:rsidP="00E64E5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64E5F">
        <w:rPr>
          <w:rFonts w:ascii="Times New Roman" w:eastAsia="Calibri" w:hAnsi="Times New Roman" w:cs="Times New Roman"/>
          <w:sz w:val="26"/>
          <w:szCs w:val="26"/>
        </w:rPr>
        <w:t>Сахалинской области</w:t>
      </w:r>
    </w:p>
    <w:p w:rsidR="00E64E5F" w:rsidRPr="00E64E5F" w:rsidRDefault="00E64E5F" w:rsidP="00E64E5F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64E5F" w:rsidRPr="00E64E5F" w:rsidRDefault="00E64E5F" w:rsidP="00E64E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4E5F">
        <w:rPr>
          <w:rFonts w:ascii="Times New Roman" w:eastAsia="Calibri" w:hAnsi="Times New Roman" w:cs="Times New Roman"/>
          <w:b/>
          <w:sz w:val="26"/>
          <w:szCs w:val="26"/>
        </w:rPr>
        <w:t>Коллегиальное заключение психолого-педагогического консилиума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E64E5F" w:rsidRPr="00E64E5F" w:rsidTr="00365EE2">
        <w:trPr>
          <w:trHeight w:val="284"/>
        </w:trPr>
        <w:tc>
          <w:tcPr>
            <w:tcW w:w="4785" w:type="dxa"/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07.11.2019</w:t>
            </w:r>
          </w:p>
        </w:tc>
        <w:tc>
          <w:tcPr>
            <w:tcW w:w="4786" w:type="dxa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</w:tr>
    </w:tbl>
    <w:p w:rsidR="00E64E5F" w:rsidRPr="00E64E5F" w:rsidRDefault="00E64E5F" w:rsidP="00E64E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4E5F">
        <w:rPr>
          <w:rFonts w:ascii="Times New Roman" w:eastAsia="Calibri" w:hAnsi="Times New Roman" w:cs="Times New Roman"/>
          <w:b/>
          <w:sz w:val="26"/>
          <w:szCs w:val="26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759"/>
      </w:tblGrid>
      <w:tr w:rsidR="00E64E5F" w:rsidRPr="00E64E5F" w:rsidTr="00365EE2">
        <w:trPr>
          <w:trHeight w:val="751"/>
        </w:trPr>
        <w:tc>
          <w:tcPr>
            <w:tcW w:w="3652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Ф. И. О. обучающегося:</w:t>
            </w:r>
          </w:p>
        </w:tc>
        <w:tc>
          <w:tcPr>
            <w:tcW w:w="5919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Авдеев Григорий Юрьевич</w:t>
            </w:r>
          </w:p>
        </w:tc>
      </w:tr>
      <w:tr w:rsidR="00E64E5F" w:rsidRPr="00E64E5F" w:rsidTr="00365EE2">
        <w:tc>
          <w:tcPr>
            <w:tcW w:w="3652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 обучающегося:</w:t>
            </w:r>
          </w:p>
        </w:tc>
        <w:tc>
          <w:tcPr>
            <w:tcW w:w="5919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05.04.2012</w:t>
            </w:r>
          </w:p>
        </w:tc>
      </w:tr>
      <w:tr w:rsidR="00E64E5F" w:rsidRPr="00E64E5F" w:rsidTr="00365EE2">
        <w:tc>
          <w:tcPr>
            <w:tcW w:w="3652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Класс/группа:</w:t>
            </w:r>
          </w:p>
        </w:tc>
        <w:tc>
          <w:tcPr>
            <w:tcW w:w="5919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1 «Б»</w:t>
            </w:r>
          </w:p>
        </w:tc>
      </w:tr>
      <w:tr w:rsidR="00E64E5F" w:rsidRPr="00E64E5F" w:rsidTr="00365EE2">
        <w:tc>
          <w:tcPr>
            <w:tcW w:w="3652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программа:</w:t>
            </w:r>
          </w:p>
        </w:tc>
        <w:tc>
          <w:tcPr>
            <w:tcW w:w="5919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ООП НОО</w:t>
            </w:r>
          </w:p>
        </w:tc>
      </w:tr>
      <w:tr w:rsidR="00E64E5F" w:rsidRPr="00E64E5F" w:rsidTr="00365EE2">
        <w:tc>
          <w:tcPr>
            <w:tcW w:w="3652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Причина направления на </w:t>
            </w:r>
            <w:proofErr w:type="spellStart"/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ППк</w:t>
            </w:r>
            <w:proofErr w:type="spellEnd"/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19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</w:t>
            </w:r>
            <w:proofErr w:type="gramEnd"/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адаптационный период, проблемы взаимодействия с учителем и одноклассниками</w:t>
            </w:r>
          </w:p>
        </w:tc>
      </w:tr>
    </w:tbl>
    <w:p w:rsidR="00E64E5F" w:rsidRPr="00E64E5F" w:rsidRDefault="00E64E5F" w:rsidP="00E64E5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4E5F">
        <w:rPr>
          <w:rFonts w:ascii="Times New Roman" w:eastAsia="Calibri" w:hAnsi="Times New Roman" w:cs="Times New Roman"/>
          <w:b/>
          <w:sz w:val="26"/>
          <w:szCs w:val="26"/>
        </w:rPr>
        <w:t xml:space="preserve">Коллегиальное заключение </w:t>
      </w:r>
      <w:proofErr w:type="spellStart"/>
      <w:r w:rsidRPr="00E64E5F">
        <w:rPr>
          <w:rFonts w:ascii="Times New Roman" w:eastAsia="Calibri" w:hAnsi="Times New Roman" w:cs="Times New Roman"/>
          <w:b/>
          <w:sz w:val="26"/>
          <w:szCs w:val="26"/>
        </w:rPr>
        <w:t>ППк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64E5F" w:rsidRPr="00E64E5F" w:rsidTr="00365EE2">
        <w:tc>
          <w:tcPr>
            <w:tcW w:w="9571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&lt;…&gt;</w:t>
            </w:r>
          </w:p>
        </w:tc>
      </w:tr>
      <w:tr w:rsidR="00E64E5F" w:rsidRPr="00E64E5F" w:rsidTr="00365EE2">
        <w:tc>
          <w:tcPr>
            <w:tcW w:w="9571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Рекомендации педагогам</w:t>
            </w:r>
          </w:p>
        </w:tc>
      </w:tr>
      <w:tr w:rsidR="00E64E5F" w:rsidRPr="00E64E5F" w:rsidTr="00365EE2">
        <w:tc>
          <w:tcPr>
            <w:tcW w:w="9571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&lt;…&gt;</w:t>
            </w:r>
          </w:p>
        </w:tc>
      </w:tr>
      <w:tr w:rsidR="00E64E5F" w:rsidRPr="00E64E5F" w:rsidTr="00365EE2">
        <w:tc>
          <w:tcPr>
            <w:tcW w:w="9571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Рекомендации родителям</w:t>
            </w:r>
          </w:p>
        </w:tc>
      </w:tr>
      <w:tr w:rsidR="00E64E5F" w:rsidRPr="00E64E5F" w:rsidTr="00365EE2">
        <w:tc>
          <w:tcPr>
            <w:tcW w:w="9571" w:type="dxa"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&lt;…&gt;</w:t>
            </w:r>
          </w:p>
        </w:tc>
      </w:tr>
    </w:tbl>
    <w:p w:rsidR="00E64E5F" w:rsidRPr="00E64E5F" w:rsidRDefault="00E64E5F" w:rsidP="00E64E5F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64E5F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E64E5F" w:rsidRPr="00E64E5F" w:rsidRDefault="00E64E5F" w:rsidP="00E64E5F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64E5F">
        <w:rPr>
          <w:rFonts w:ascii="Times New Roman" w:eastAsia="Calibri" w:hAnsi="Times New Roman" w:cs="Times New Roman"/>
          <w:sz w:val="26"/>
          <w:szCs w:val="26"/>
        </w:rPr>
        <w:t>1) план коррекционно-развивающей работы;</w:t>
      </w:r>
    </w:p>
    <w:p w:rsidR="00E64E5F" w:rsidRPr="00E64E5F" w:rsidRDefault="00E64E5F" w:rsidP="00E64E5F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64E5F">
        <w:rPr>
          <w:rFonts w:ascii="Times New Roman" w:eastAsia="Calibri" w:hAnsi="Times New Roman" w:cs="Times New Roman"/>
          <w:sz w:val="26"/>
          <w:szCs w:val="26"/>
        </w:rPr>
        <w:t>2) индивидуальный учебный план для обучающегося.</w:t>
      </w:r>
    </w:p>
    <w:tbl>
      <w:tblPr>
        <w:tblW w:w="3917" w:type="pct"/>
        <w:tblLook w:val="04A0" w:firstRow="1" w:lastRow="0" w:firstColumn="1" w:lastColumn="0" w:noHBand="0" w:noVBand="1"/>
      </w:tblPr>
      <w:tblGrid>
        <w:gridCol w:w="3382"/>
        <w:gridCol w:w="315"/>
        <w:gridCol w:w="315"/>
        <w:gridCol w:w="3317"/>
      </w:tblGrid>
      <w:tr w:rsidR="00E64E5F" w:rsidRPr="00E64E5F" w:rsidTr="00365EE2">
        <w:tc>
          <w:tcPr>
            <w:tcW w:w="2307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М.С. </w:t>
            </w:r>
            <w:proofErr w:type="spellStart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Леденева</w:t>
            </w:r>
            <w:proofErr w:type="spellEnd"/>
            <w:r w:rsidRPr="00E64E5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64E5F" w:rsidRPr="00E64E5F" w:rsidTr="00365EE2">
        <w:tc>
          <w:tcPr>
            <w:tcW w:w="2307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Pr="00E64E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ППк</w:t>
            </w:r>
            <w:proofErr w:type="spellEnd"/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Е.Ю. Ефременко</w:t>
            </w:r>
          </w:p>
        </w:tc>
      </w:tr>
      <w:tr w:rsidR="00E64E5F" w:rsidRPr="00E64E5F" w:rsidTr="00365EE2">
        <w:trPr>
          <w:trHeight w:val="319"/>
        </w:trPr>
        <w:tc>
          <w:tcPr>
            <w:tcW w:w="2307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А.С. Потапенко</w:t>
            </w:r>
          </w:p>
        </w:tc>
      </w:tr>
      <w:tr w:rsidR="00E64E5F" w:rsidRPr="00E64E5F" w:rsidTr="00365EE2">
        <w:trPr>
          <w:trHeight w:val="266"/>
        </w:trPr>
        <w:tc>
          <w:tcPr>
            <w:tcW w:w="2307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К.П. </w:t>
            </w:r>
            <w:proofErr w:type="spellStart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Автюхов</w:t>
            </w:r>
            <w:proofErr w:type="spellEnd"/>
          </w:p>
        </w:tc>
      </w:tr>
      <w:tr w:rsidR="00E64E5F" w:rsidRPr="00E64E5F" w:rsidTr="00365EE2">
        <w:trPr>
          <w:trHeight w:val="306"/>
        </w:trPr>
        <w:tc>
          <w:tcPr>
            <w:tcW w:w="2307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" w:type="pct"/>
          </w:tcPr>
          <w:p w:rsidR="00E64E5F" w:rsidRPr="00E64E5F" w:rsidRDefault="00E64E5F" w:rsidP="00E64E5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3" w:type="pct"/>
            <w:hideMark/>
          </w:tcPr>
          <w:p w:rsidR="00E64E5F" w:rsidRPr="00E64E5F" w:rsidRDefault="00E64E5F" w:rsidP="00E64E5F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Ю.В. Прах</w:t>
            </w:r>
          </w:p>
        </w:tc>
      </w:tr>
    </w:tbl>
    <w:p w:rsidR="00E64E5F" w:rsidRPr="00E64E5F" w:rsidRDefault="00E64E5F" w:rsidP="00E64E5F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91"/>
        <w:gridCol w:w="824"/>
        <w:gridCol w:w="1580"/>
        <w:gridCol w:w="438"/>
        <w:gridCol w:w="301"/>
        <w:gridCol w:w="3088"/>
      </w:tblGrid>
      <w:tr w:rsidR="00E64E5F" w:rsidRPr="00E64E5F" w:rsidTr="00365EE2">
        <w:tc>
          <w:tcPr>
            <w:tcW w:w="391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 решением ознакомлен(а)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Авдеева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hideMark/>
          </w:tcPr>
          <w:p w:rsidR="00E64E5F" w:rsidRPr="00E64E5F" w:rsidRDefault="00E64E5F" w:rsidP="00E64E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Нина Ивановна Авдеева</w:t>
            </w:r>
          </w:p>
        </w:tc>
      </w:tr>
      <w:tr w:rsidR="00E64E5F" w:rsidRPr="00E64E5F" w:rsidTr="00365EE2">
        <w:tc>
          <w:tcPr>
            <w:tcW w:w="93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  <w:proofErr w:type="gramStart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  <w:proofErr w:type="gramEnd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Ф. И. О. (полностью) родителя (законного представителя)</w:t>
            </w:r>
          </w:p>
        </w:tc>
      </w:tr>
      <w:tr w:rsidR="00E64E5F" w:rsidRPr="00E64E5F" w:rsidTr="00365EE2">
        <w:tc>
          <w:tcPr>
            <w:tcW w:w="391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С решением согласен(на)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Авдеева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64E5F" w:rsidRPr="00E64E5F" w:rsidRDefault="00E64E5F" w:rsidP="00E64E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hideMark/>
          </w:tcPr>
          <w:p w:rsidR="00E64E5F" w:rsidRPr="00E64E5F" w:rsidRDefault="00E64E5F" w:rsidP="00E64E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Нина Ивановна Авдеева</w:t>
            </w:r>
          </w:p>
        </w:tc>
      </w:tr>
      <w:tr w:rsidR="00E64E5F" w:rsidRPr="00E64E5F" w:rsidTr="00365EE2">
        <w:tc>
          <w:tcPr>
            <w:tcW w:w="93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  <w:proofErr w:type="gramEnd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Ф. И. О. (полностью) родителя (законного представителя)</w:t>
            </w:r>
          </w:p>
        </w:tc>
      </w:tr>
      <w:tr w:rsidR="00E64E5F" w:rsidRPr="00E64E5F" w:rsidTr="00365EE2">
        <w:tc>
          <w:tcPr>
            <w:tcW w:w="9322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С решением согласен(на) частично, не согласен(на) с пунктами:</w:t>
            </w:r>
          </w:p>
        </w:tc>
      </w:tr>
      <w:tr w:rsidR="00E64E5F" w:rsidRPr="00E64E5F" w:rsidTr="00365EE2">
        <w:tc>
          <w:tcPr>
            <w:tcW w:w="9322" w:type="dxa"/>
            <w:gridSpan w:val="6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4E5F" w:rsidRPr="00E64E5F" w:rsidTr="00365EE2"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4E5F" w:rsidRPr="00E64E5F" w:rsidTr="00365EE2"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4E5F" w:rsidRPr="00E64E5F" w:rsidRDefault="00E64E5F" w:rsidP="00E64E5F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E64E5F" w:rsidRPr="00E64E5F" w:rsidRDefault="00E64E5F" w:rsidP="00E64E5F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4E5F" w:rsidRPr="00E64E5F" w:rsidRDefault="00E64E5F" w:rsidP="00E64E5F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64E5F" w:rsidRPr="00E64E5F" w:rsidTr="00365EE2">
        <w:tc>
          <w:tcPr>
            <w:tcW w:w="9322" w:type="dxa"/>
            <w:gridSpan w:val="6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64E5F" w:rsidRPr="00E64E5F" w:rsidRDefault="00E64E5F" w:rsidP="00E64E5F">
            <w:pPr>
              <w:widowControl w:val="0"/>
              <w:tabs>
                <w:tab w:val="left" w:pos="1065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  <w:proofErr w:type="gramEnd"/>
            <w:r w:rsidRPr="00E64E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Ф. И. О. (полностью) родителя (законного представителя)</w:t>
            </w:r>
          </w:p>
        </w:tc>
      </w:tr>
    </w:tbl>
    <w:p w:rsidR="0034264F" w:rsidRDefault="0034264F"/>
    <w:sectPr w:rsidR="0034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C0"/>
    <w:rsid w:val="00315AD7"/>
    <w:rsid w:val="0034264F"/>
    <w:rsid w:val="00A43F65"/>
    <w:rsid w:val="00CA12C7"/>
    <w:rsid w:val="00E64E5F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A375-D0C0-4990-A958-F58438B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2020-07-09T03:09:00Z</dcterms:created>
  <dcterms:modified xsi:type="dcterms:W3CDTF">2020-07-09T03:15:00Z</dcterms:modified>
</cp:coreProperties>
</file>