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6F" w:rsidRPr="00531F6F" w:rsidRDefault="00531F6F" w:rsidP="00531F6F">
      <w:pPr>
        <w:jc w:val="center"/>
        <w:rPr>
          <w:szCs w:val="24"/>
        </w:rPr>
      </w:pPr>
      <w:r w:rsidRPr="00531F6F">
        <w:rPr>
          <w:szCs w:val="24"/>
        </w:rPr>
        <w:t>МУНИЦИПАЛЬНОЕ БЮДЖЕТНОЕ ДОШКОЛЬНОЕ ОБРАЗОВАТЕЛЬНОЕ УЧРЕЖДЕНИЕ «ДЕТСКИЙ САД «ОСТРОВОК» ПГТ. СМИРНЫХ МУНИЦИПАЛЬНОГО ОБРАЗОВАНИЯ ГОРОДСКОЙ ОКРУГ «СМИРНЫХОВСКИЙ» САХАЛИНСКОЙ ОБЛАСТИ</w:t>
      </w:r>
    </w:p>
    <w:p w:rsidR="00531F6F" w:rsidRPr="00531F6F" w:rsidRDefault="00531F6F" w:rsidP="00531F6F">
      <w:pPr>
        <w:jc w:val="center"/>
        <w:rPr>
          <w:szCs w:val="24"/>
        </w:rPr>
      </w:pPr>
    </w:p>
    <w:p w:rsidR="00531F6F" w:rsidRPr="00531F6F" w:rsidRDefault="00531F6F" w:rsidP="00531F6F">
      <w:pPr>
        <w:jc w:val="center"/>
        <w:rPr>
          <w:szCs w:val="24"/>
        </w:rPr>
      </w:pPr>
    </w:p>
    <w:p w:rsidR="00531F6F" w:rsidRPr="00531F6F" w:rsidRDefault="00531F6F" w:rsidP="00531F6F">
      <w:pPr>
        <w:rPr>
          <w:szCs w:val="24"/>
        </w:rPr>
        <w:sectPr w:rsidR="00531F6F" w:rsidRPr="00531F6F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31F6F" w:rsidRPr="00531F6F" w:rsidRDefault="00531F6F" w:rsidP="00531F6F">
      <w:pPr>
        <w:rPr>
          <w:szCs w:val="24"/>
        </w:rPr>
      </w:pPr>
      <w:r w:rsidRPr="00531F6F">
        <w:rPr>
          <w:szCs w:val="24"/>
        </w:rPr>
        <w:lastRenderedPageBreak/>
        <w:t xml:space="preserve">ПРИНЯТО: Педагогическим советом </w:t>
      </w:r>
    </w:p>
    <w:p w:rsidR="00531F6F" w:rsidRPr="00531F6F" w:rsidRDefault="00531F6F" w:rsidP="00531F6F">
      <w:pPr>
        <w:jc w:val="left"/>
        <w:rPr>
          <w:szCs w:val="24"/>
        </w:rPr>
      </w:pPr>
      <w:r w:rsidRPr="00531F6F">
        <w:rPr>
          <w:szCs w:val="24"/>
        </w:rPr>
        <w:t>МБДОУ детский сад «Островок»</w:t>
      </w:r>
    </w:p>
    <w:p w:rsidR="00531F6F" w:rsidRPr="00531F6F" w:rsidRDefault="00531F6F" w:rsidP="00531F6F">
      <w:pPr>
        <w:rPr>
          <w:szCs w:val="24"/>
        </w:rPr>
      </w:pPr>
      <w:r w:rsidRPr="00531F6F">
        <w:rPr>
          <w:szCs w:val="24"/>
        </w:rPr>
        <w:t xml:space="preserve"> Протокол от 29.08.2023 года, № 1 </w:t>
      </w:r>
    </w:p>
    <w:p w:rsidR="00531F6F" w:rsidRPr="00531F6F" w:rsidRDefault="00531F6F" w:rsidP="00531F6F">
      <w:pPr>
        <w:rPr>
          <w:szCs w:val="24"/>
        </w:rPr>
      </w:pPr>
    </w:p>
    <w:p w:rsidR="00531F6F" w:rsidRPr="00531F6F" w:rsidRDefault="00531F6F" w:rsidP="00531F6F">
      <w:pPr>
        <w:rPr>
          <w:szCs w:val="24"/>
        </w:rPr>
      </w:pPr>
    </w:p>
    <w:p w:rsidR="00531F6F" w:rsidRPr="00531F6F" w:rsidRDefault="00531F6F" w:rsidP="00531F6F">
      <w:pPr>
        <w:rPr>
          <w:szCs w:val="24"/>
        </w:rPr>
      </w:pPr>
      <w:r w:rsidRPr="00531F6F">
        <w:rPr>
          <w:szCs w:val="24"/>
        </w:rPr>
        <w:lastRenderedPageBreak/>
        <w:t>УТВЕРЖДАЮ: Заведующий</w:t>
      </w:r>
    </w:p>
    <w:p w:rsidR="00531F6F" w:rsidRPr="00531F6F" w:rsidRDefault="00531F6F" w:rsidP="00531F6F">
      <w:pPr>
        <w:jc w:val="left"/>
        <w:rPr>
          <w:szCs w:val="24"/>
        </w:rPr>
      </w:pPr>
      <w:r w:rsidRPr="00531F6F">
        <w:rPr>
          <w:szCs w:val="24"/>
        </w:rPr>
        <w:t>МБДОУ детский сад «Островок»</w:t>
      </w:r>
    </w:p>
    <w:p w:rsidR="00531F6F" w:rsidRPr="00531F6F" w:rsidRDefault="00531F6F" w:rsidP="00531F6F">
      <w:pPr>
        <w:rPr>
          <w:szCs w:val="24"/>
        </w:rPr>
      </w:pPr>
      <w:r w:rsidRPr="00531F6F">
        <w:rPr>
          <w:szCs w:val="24"/>
        </w:rPr>
        <w:t>Приказ от 29.08.2023 года, № ___ ____________ /_____________/</w:t>
      </w:r>
    </w:p>
    <w:p w:rsidR="00531F6F" w:rsidRPr="00531F6F" w:rsidRDefault="00531F6F" w:rsidP="00531F6F">
      <w:pPr>
        <w:rPr>
          <w:szCs w:val="24"/>
        </w:rPr>
        <w:sectPr w:rsidR="00531F6F" w:rsidRPr="00531F6F" w:rsidSect="00874245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531F6F">
        <w:rPr>
          <w:szCs w:val="24"/>
        </w:rPr>
        <w:t xml:space="preserve"> (печать, подпись) Ф.И.О.</w:t>
      </w:r>
    </w:p>
    <w:p w:rsidR="00925B8F" w:rsidRDefault="00925B8F">
      <w:pPr>
        <w:rPr>
          <w:szCs w:val="24"/>
        </w:rPr>
      </w:pPr>
    </w:p>
    <w:p w:rsidR="00925B8F" w:rsidRDefault="00925B8F">
      <w:pPr>
        <w:rPr>
          <w:szCs w:val="24"/>
        </w:rPr>
      </w:pPr>
    </w:p>
    <w:p w:rsidR="00925B8F" w:rsidRDefault="00925B8F">
      <w:pPr>
        <w:rPr>
          <w:szCs w:val="24"/>
        </w:rPr>
      </w:pPr>
    </w:p>
    <w:p w:rsidR="00925B8F" w:rsidRDefault="00925B8F">
      <w:pPr>
        <w:rPr>
          <w:szCs w:val="24"/>
        </w:rPr>
      </w:pPr>
    </w:p>
    <w:p w:rsidR="00925B8F" w:rsidRDefault="00925B8F">
      <w:pPr>
        <w:rPr>
          <w:szCs w:val="24"/>
        </w:rPr>
      </w:pPr>
    </w:p>
    <w:p w:rsidR="00925B8F" w:rsidRDefault="00925B8F">
      <w:pPr>
        <w:rPr>
          <w:szCs w:val="24"/>
        </w:rPr>
      </w:pPr>
    </w:p>
    <w:p w:rsidR="00925B8F" w:rsidRDefault="00531F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925B8F" w:rsidRDefault="00531F6F">
      <w:pPr>
        <w:jc w:val="center"/>
        <w:rPr>
          <w:sz w:val="28"/>
          <w:szCs w:val="28"/>
        </w:rPr>
      </w:pPr>
      <w:r>
        <w:rPr>
          <w:sz w:val="28"/>
          <w:szCs w:val="28"/>
        </w:rPr>
        <w:t>к Образовательной программе дошкольного образования</w:t>
      </w:r>
    </w:p>
    <w:p w:rsidR="00925B8F" w:rsidRDefault="00531F6F">
      <w:pPr>
        <w:jc w:val="center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МБДОУ детский сад «Островок»</w:t>
      </w:r>
    </w:p>
    <w:p w:rsidR="00925B8F" w:rsidRDefault="00531F6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2023-2024 учебный год</w:t>
      </w:r>
    </w:p>
    <w:p w:rsidR="00925B8F" w:rsidRDefault="00531F6F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Группа: «Неваляшки»</w:t>
      </w:r>
    </w:p>
    <w:p w:rsidR="00925B8F" w:rsidRDefault="00531F6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обучающихся: от 2 до 3 лет</w:t>
      </w:r>
    </w:p>
    <w:p w:rsidR="00925B8F" w:rsidRDefault="00531F6F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925B8F" w:rsidRDefault="00925B8F">
      <w:pPr>
        <w:jc w:val="center"/>
        <w:rPr>
          <w:szCs w:val="24"/>
        </w:rPr>
      </w:pPr>
    </w:p>
    <w:p w:rsidR="00925B8F" w:rsidRDefault="00925B8F">
      <w:pPr>
        <w:jc w:val="center"/>
        <w:rPr>
          <w:szCs w:val="24"/>
        </w:rPr>
      </w:pPr>
    </w:p>
    <w:p w:rsidR="00925B8F" w:rsidRDefault="00925B8F">
      <w:pPr>
        <w:jc w:val="center"/>
        <w:rPr>
          <w:szCs w:val="24"/>
        </w:rPr>
      </w:pPr>
    </w:p>
    <w:p w:rsidR="00925B8F" w:rsidRDefault="00925B8F">
      <w:pPr>
        <w:rPr>
          <w:szCs w:val="24"/>
        </w:rPr>
      </w:pPr>
    </w:p>
    <w:p w:rsidR="00925B8F" w:rsidRDefault="00925B8F">
      <w:pPr>
        <w:jc w:val="center"/>
        <w:rPr>
          <w:szCs w:val="24"/>
        </w:rPr>
      </w:pPr>
    </w:p>
    <w:p w:rsidR="00925B8F" w:rsidRDefault="00925B8F">
      <w:pPr>
        <w:rPr>
          <w:szCs w:val="24"/>
        </w:rPr>
      </w:pPr>
    </w:p>
    <w:p w:rsidR="00925B8F" w:rsidRDefault="00925B8F">
      <w:pPr>
        <w:jc w:val="center"/>
        <w:rPr>
          <w:szCs w:val="24"/>
        </w:rPr>
      </w:pPr>
    </w:p>
    <w:p w:rsidR="00925B8F" w:rsidRDefault="00925B8F">
      <w:pPr>
        <w:jc w:val="center"/>
        <w:rPr>
          <w:szCs w:val="24"/>
        </w:rPr>
      </w:pPr>
    </w:p>
    <w:p w:rsidR="00925B8F" w:rsidRDefault="00925B8F">
      <w:pPr>
        <w:jc w:val="center"/>
        <w:rPr>
          <w:szCs w:val="24"/>
        </w:rPr>
      </w:pPr>
    </w:p>
    <w:p w:rsidR="00925B8F" w:rsidRDefault="00531F6F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Воспитатели: Ковылина И. А.</w:t>
      </w:r>
    </w:p>
    <w:p w:rsidR="00925B8F" w:rsidRDefault="00531F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Сурина Е.С.  </w:t>
      </w:r>
    </w:p>
    <w:p w:rsidR="00925B8F" w:rsidRDefault="00925B8F">
      <w:pPr>
        <w:jc w:val="center"/>
        <w:rPr>
          <w:sz w:val="28"/>
          <w:szCs w:val="28"/>
        </w:rPr>
      </w:pPr>
    </w:p>
    <w:p w:rsidR="00925B8F" w:rsidRDefault="00925B8F">
      <w:pPr>
        <w:jc w:val="right"/>
        <w:rPr>
          <w:szCs w:val="24"/>
        </w:rPr>
      </w:pPr>
    </w:p>
    <w:p w:rsidR="00925B8F" w:rsidRDefault="00925B8F">
      <w:pPr>
        <w:spacing w:line="360" w:lineRule="auto"/>
        <w:rPr>
          <w:rFonts w:cstheme="minorHAnsi"/>
          <w:b/>
          <w:bCs/>
          <w:color w:val="000000"/>
          <w:sz w:val="28"/>
          <w:szCs w:val="28"/>
        </w:rPr>
      </w:pPr>
    </w:p>
    <w:p w:rsidR="00531F6F" w:rsidRDefault="00531F6F">
      <w:pPr>
        <w:spacing w:line="360" w:lineRule="auto"/>
        <w:rPr>
          <w:rFonts w:cstheme="minorHAnsi"/>
          <w:b/>
          <w:bCs/>
          <w:color w:val="000000"/>
          <w:sz w:val="28"/>
          <w:szCs w:val="28"/>
        </w:rPr>
      </w:pPr>
    </w:p>
    <w:p w:rsidR="00531F6F" w:rsidRDefault="00531F6F">
      <w:pPr>
        <w:spacing w:line="360" w:lineRule="auto"/>
        <w:rPr>
          <w:rFonts w:cstheme="minorHAnsi"/>
          <w:b/>
          <w:bCs/>
          <w:color w:val="000000"/>
          <w:sz w:val="28"/>
          <w:szCs w:val="28"/>
        </w:rPr>
      </w:pPr>
    </w:p>
    <w:p w:rsidR="00531F6F" w:rsidRPr="00531F6F" w:rsidRDefault="00531F6F" w:rsidP="00531F6F">
      <w:pPr>
        <w:jc w:val="center"/>
        <w:rPr>
          <w:szCs w:val="24"/>
        </w:rPr>
      </w:pPr>
      <w:r w:rsidRPr="00531F6F">
        <w:rPr>
          <w:szCs w:val="24"/>
        </w:rPr>
        <w:t>п.г.т Смирных</w:t>
      </w:r>
    </w:p>
    <w:p w:rsidR="00531F6F" w:rsidRDefault="00531F6F" w:rsidP="00531F6F">
      <w:pPr>
        <w:jc w:val="center"/>
        <w:rPr>
          <w:szCs w:val="24"/>
        </w:rPr>
      </w:pPr>
      <w:r w:rsidRPr="00531F6F">
        <w:rPr>
          <w:szCs w:val="24"/>
        </w:rPr>
        <w:t>2023</w:t>
      </w:r>
    </w:p>
    <w:p w:rsidR="00531F6F" w:rsidRPr="00531F6F" w:rsidRDefault="00531F6F" w:rsidP="00531F6F">
      <w:pPr>
        <w:jc w:val="center"/>
        <w:rPr>
          <w:szCs w:val="24"/>
        </w:rPr>
      </w:pPr>
    </w:p>
    <w:p w:rsidR="00925B8F" w:rsidRDefault="00531F6F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ОГЛАВЛЕНИЕ</w:t>
      </w:r>
    </w:p>
    <w:p w:rsidR="00925B8F" w:rsidRDefault="00531F6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5350221" w:history="1">
        <w:r>
          <w:rPr>
            <w:rStyle w:val="a3"/>
          </w:rPr>
          <w:t>1. Целевой раздел</w:t>
        </w:r>
        <w:r>
          <w:tab/>
        </w:r>
        <w:r>
          <w:fldChar w:fldCharType="begin"/>
        </w:r>
        <w:r>
          <w:instrText xml:space="preserve"> PAGEREF _Toc135350221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925B8F" w:rsidRDefault="00531F6F">
      <w:pPr>
        <w:pStyle w:val="21"/>
        <w:tabs>
          <w:tab w:val="left" w:pos="880"/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22" w:history="1">
        <w:r>
          <w:rPr>
            <w:rStyle w:val="a3"/>
          </w:rPr>
          <w:t>1.1.</w:t>
        </w:r>
        <w:r>
          <w:rPr>
            <w:rFonts w:asciiTheme="minorHAnsi" w:eastAsiaTheme="minorEastAsia" w:hAnsiTheme="minorHAnsi" w:cstheme="minorBidi"/>
            <w:sz w:val="22"/>
          </w:rPr>
          <w:tab/>
        </w:r>
        <w:r>
          <w:rPr>
            <w:rStyle w:val="a3"/>
          </w:rPr>
          <w:t>Пояснительная записка:</w:t>
        </w:r>
        <w:r>
          <w:tab/>
        </w:r>
        <w:r>
          <w:fldChar w:fldCharType="begin"/>
        </w:r>
        <w:r>
          <w:instrText xml:space="preserve"> PAGEREF _Toc135350222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925B8F" w:rsidRDefault="00531F6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23" w:history="1">
        <w:r>
          <w:rPr>
            <w:rStyle w:val="a3"/>
            <w:b/>
          </w:rPr>
          <w:t>Цель</w:t>
        </w:r>
        <w:r>
          <w:tab/>
        </w:r>
        <w:r>
          <w:fldChar w:fldCharType="begin"/>
        </w:r>
        <w:r>
          <w:instrText xml:space="preserve"> PAGEREF _Toc135350223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925B8F" w:rsidRDefault="00531F6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24" w:history="1">
        <w:r>
          <w:rPr>
            <w:rStyle w:val="a3"/>
            <w:b/>
          </w:rPr>
          <w:t>Задачи</w:t>
        </w:r>
        <w:r>
          <w:tab/>
        </w:r>
        <w:r>
          <w:fldChar w:fldCharType="begin"/>
        </w:r>
        <w:r>
          <w:instrText xml:space="preserve"> PAGEREF _Toc135350224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925B8F" w:rsidRDefault="00531F6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25" w:history="1">
        <w:r>
          <w:rPr>
            <w:rStyle w:val="a3"/>
            <w:b/>
          </w:rPr>
          <w:t>Принципы и подходы к формированию рабочей программы</w:t>
        </w:r>
        <w:r>
          <w:tab/>
        </w:r>
        <w:r>
          <w:fldChar w:fldCharType="begin"/>
        </w:r>
        <w:r>
          <w:instrText xml:space="preserve"> PAGEREF _Toc135350225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925B8F" w:rsidRDefault="00531F6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26" w:history="1">
        <w:r>
          <w:rPr>
            <w:rStyle w:val="a3"/>
            <w:b/>
          </w:rPr>
          <w:t>Нормативно-правовые документы</w:t>
        </w:r>
        <w:r>
          <w:tab/>
        </w:r>
        <w:r>
          <w:fldChar w:fldCharType="begin"/>
        </w:r>
        <w:r>
          <w:instrText xml:space="preserve"> PAGEREF _Toc135350226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925B8F" w:rsidRDefault="00531F6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27" w:history="1">
        <w:r>
          <w:rPr>
            <w:rStyle w:val="a3"/>
            <w:b/>
          </w:rPr>
          <w:t>Психолог педагогическая характеристика особенностей развития детей группы</w:t>
        </w:r>
        <w:r>
          <w:tab/>
        </w:r>
        <w:r>
          <w:fldChar w:fldCharType="begin"/>
        </w:r>
        <w:r>
          <w:instrText xml:space="preserve"> PAGEREF _Toc135350227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925B8F" w:rsidRDefault="00531F6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28" w:history="1">
        <w:r>
          <w:rPr>
            <w:rStyle w:val="a3"/>
            <w:b/>
          </w:rPr>
          <w:t>Срок реализации рабочей программы</w:t>
        </w:r>
        <w:r>
          <w:tab/>
        </w:r>
        <w:r>
          <w:fldChar w:fldCharType="begin"/>
        </w:r>
        <w:r>
          <w:instrText xml:space="preserve"> PAGEREF _Toc135350228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925B8F" w:rsidRDefault="00531F6F">
      <w:pPr>
        <w:pStyle w:val="21"/>
        <w:tabs>
          <w:tab w:val="left" w:pos="880"/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29" w:history="1">
        <w:r>
          <w:rPr>
            <w:rStyle w:val="a3"/>
          </w:rPr>
          <w:t>1.2.</w:t>
        </w:r>
        <w:r>
          <w:rPr>
            <w:rFonts w:asciiTheme="minorHAnsi" w:eastAsiaTheme="minorEastAsia" w:hAnsiTheme="minorHAnsi" w:cstheme="minorBidi"/>
            <w:sz w:val="22"/>
          </w:rPr>
          <w:tab/>
        </w:r>
        <w:r>
          <w:rPr>
            <w:rStyle w:val="a3"/>
          </w:rPr>
          <w:t>Планируемые результаты освоения рабочей программы</w:t>
        </w:r>
        <w:r>
          <w:tab/>
        </w:r>
        <w:r>
          <w:fldChar w:fldCharType="begin"/>
        </w:r>
        <w:r>
          <w:instrText xml:space="preserve"> PAGEREF _Toc135350229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925B8F" w:rsidRDefault="00531F6F">
      <w:pPr>
        <w:pStyle w:val="21"/>
        <w:tabs>
          <w:tab w:val="left" w:pos="880"/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30" w:history="1">
        <w:r>
          <w:rPr>
            <w:rStyle w:val="a3"/>
          </w:rPr>
          <w:t>1.3.</w:t>
        </w:r>
        <w:r>
          <w:rPr>
            <w:rFonts w:asciiTheme="minorHAnsi" w:eastAsiaTheme="minorEastAsia" w:hAnsiTheme="minorHAnsi" w:cstheme="minorBidi"/>
            <w:sz w:val="22"/>
          </w:rPr>
          <w:tab/>
        </w:r>
        <w:r>
          <w:rPr>
            <w:rStyle w:val="a3"/>
          </w:rPr>
          <w:t>Система педагогической диагностики (мониторинга) достижения детьми</w:t>
        </w:r>
        <w:r>
          <w:tab/>
        </w:r>
        <w:r>
          <w:fldChar w:fldCharType="begin"/>
        </w:r>
        <w:r>
          <w:instrText xml:space="preserve"> PAGEREF _Toc135350230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925B8F" w:rsidRDefault="00531F6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35350231" w:history="1">
        <w:r>
          <w:rPr>
            <w:rStyle w:val="a3"/>
          </w:rPr>
          <w:t>2. Содержательный раздел</w:t>
        </w:r>
        <w:r>
          <w:tab/>
        </w:r>
        <w:r>
          <w:fldChar w:fldCharType="begin"/>
        </w:r>
        <w:r>
          <w:instrText xml:space="preserve"> PAGEREF _Toc135350231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925B8F" w:rsidRDefault="00531F6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32" w:history="1">
        <w:r>
          <w:rPr>
            <w:rStyle w:val="a3"/>
          </w:rPr>
          <w:t>2.1 Содержание образовательной деятельности</w:t>
        </w:r>
        <w:r>
          <w:tab/>
        </w:r>
        <w:r>
          <w:fldChar w:fldCharType="begin"/>
        </w:r>
        <w:r>
          <w:instrText xml:space="preserve"> PAGEREF _Toc135350232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925B8F" w:rsidRDefault="00531F6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33" w:history="1">
        <w:r>
          <w:rPr>
            <w:rStyle w:val="a3"/>
            <w:b/>
          </w:rPr>
          <w:t>Социально-коммуникативное развитие.</w:t>
        </w:r>
        <w:r>
          <w:tab/>
        </w:r>
        <w:r>
          <w:fldChar w:fldCharType="begin"/>
        </w:r>
        <w:r>
          <w:instrText xml:space="preserve"> PAGEREF _Toc135350233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925B8F" w:rsidRDefault="00531F6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34" w:history="1">
        <w:r>
          <w:rPr>
            <w:rStyle w:val="a3"/>
            <w:b/>
          </w:rPr>
          <w:t>Познавательное развитие.</w:t>
        </w:r>
        <w:r>
          <w:tab/>
        </w:r>
        <w:r>
          <w:fldChar w:fldCharType="begin"/>
        </w:r>
        <w:r>
          <w:instrText xml:space="preserve"> PAGEREF _Toc135350234 \h </w:instrText>
        </w:r>
        <w:r>
          <w:fldChar w:fldCharType="separate"/>
        </w:r>
        <w:r>
          <w:t>9</w:t>
        </w:r>
        <w:r>
          <w:fldChar w:fldCharType="end"/>
        </w:r>
      </w:hyperlink>
    </w:p>
    <w:p w:rsidR="00925B8F" w:rsidRDefault="00531F6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39" w:history="1">
        <w:r>
          <w:rPr>
            <w:rStyle w:val="a3"/>
            <w:b/>
          </w:rPr>
          <w:t>Речевое развитие.</w:t>
        </w:r>
        <w:r>
          <w:tab/>
        </w:r>
        <w:r>
          <w:fldChar w:fldCharType="begin"/>
        </w:r>
        <w:r>
          <w:instrText xml:space="preserve"> PAGEREF _Toc135350239 \h </w:instrText>
        </w:r>
        <w:r>
          <w:fldChar w:fldCharType="separate"/>
        </w:r>
        <w:r>
          <w:t>11</w:t>
        </w:r>
        <w:r>
          <w:fldChar w:fldCharType="end"/>
        </w:r>
      </w:hyperlink>
    </w:p>
    <w:p w:rsidR="00925B8F" w:rsidRDefault="00531F6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45" w:history="1">
        <w:r>
          <w:rPr>
            <w:rStyle w:val="a3"/>
            <w:b/>
          </w:rPr>
          <w:t>Художественно-эстетическое развитие.</w:t>
        </w:r>
        <w:r>
          <w:tab/>
        </w:r>
        <w:r>
          <w:fldChar w:fldCharType="begin"/>
        </w:r>
        <w:r>
          <w:instrText xml:space="preserve"> PAGEREF _Toc135350245 \h </w:instrText>
        </w:r>
        <w:r>
          <w:fldChar w:fldCharType="separate"/>
        </w:r>
        <w:r>
          <w:t>14</w:t>
        </w:r>
        <w:r>
          <w:fldChar w:fldCharType="end"/>
        </w:r>
      </w:hyperlink>
    </w:p>
    <w:p w:rsidR="00925B8F" w:rsidRDefault="00531F6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52" w:history="1">
        <w:r>
          <w:rPr>
            <w:rStyle w:val="a3"/>
            <w:b/>
          </w:rPr>
          <w:t>Физическое развитие.</w:t>
        </w:r>
        <w:r>
          <w:tab/>
        </w:r>
        <w:r>
          <w:fldChar w:fldCharType="begin"/>
        </w:r>
        <w:r>
          <w:instrText xml:space="preserve"> PAGEREF _Toc135350252 \h </w:instrText>
        </w:r>
        <w:r>
          <w:fldChar w:fldCharType="separate"/>
        </w:r>
        <w:r>
          <w:t>19</w:t>
        </w:r>
        <w:r>
          <w:fldChar w:fldCharType="end"/>
        </w:r>
      </w:hyperlink>
    </w:p>
    <w:p w:rsidR="00925B8F" w:rsidRDefault="00531F6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56" w:history="1">
        <w:r>
          <w:rPr>
            <w:rStyle w:val="a3"/>
          </w:rPr>
          <w:t>2.2 Модель организации образовательного процесса</w:t>
        </w:r>
        <w:r>
          <w:tab/>
        </w:r>
        <w:r>
          <w:fldChar w:fldCharType="begin"/>
        </w:r>
        <w:r>
          <w:instrText xml:space="preserve"> PAGEREF _Toc135350256 \h </w:instrText>
        </w:r>
        <w:r>
          <w:fldChar w:fldCharType="separate"/>
        </w:r>
        <w:r>
          <w:t>23</w:t>
        </w:r>
        <w:r>
          <w:fldChar w:fldCharType="end"/>
        </w:r>
      </w:hyperlink>
    </w:p>
    <w:p w:rsidR="00925B8F" w:rsidRDefault="00531F6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57" w:history="1">
        <w:r>
          <w:rPr>
            <w:rStyle w:val="a3"/>
            <w:b/>
          </w:rPr>
          <w:t>Формы, способы, методы и средства реализации рабочей программы</w:t>
        </w:r>
        <w:r>
          <w:tab/>
        </w:r>
        <w:r>
          <w:fldChar w:fldCharType="begin"/>
        </w:r>
        <w:r>
          <w:instrText xml:space="preserve"> PAGEREF _Toc135350257 \h </w:instrText>
        </w:r>
        <w:r>
          <w:fldChar w:fldCharType="separate"/>
        </w:r>
        <w:r>
          <w:t>23</w:t>
        </w:r>
        <w:r>
          <w:fldChar w:fldCharType="end"/>
        </w:r>
      </w:hyperlink>
    </w:p>
    <w:p w:rsidR="00925B8F" w:rsidRDefault="00531F6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58" w:history="1">
        <w:r>
          <w:rPr>
            <w:rStyle w:val="a3"/>
          </w:rPr>
          <w:t>2.3 Структура реализации образовательной деятельности</w:t>
        </w:r>
        <w:r>
          <w:tab/>
        </w:r>
        <w:r>
          <w:fldChar w:fldCharType="begin"/>
        </w:r>
        <w:r>
          <w:instrText xml:space="preserve"> PAGEREF _Toc135350258 \h </w:instrText>
        </w:r>
        <w:r>
          <w:fldChar w:fldCharType="separate"/>
        </w:r>
        <w:r>
          <w:t>29</w:t>
        </w:r>
        <w:r>
          <w:fldChar w:fldCharType="end"/>
        </w:r>
      </w:hyperlink>
    </w:p>
    <w:p w:rsidR="00925B8F" w:rsidRDefault="00531F6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59" w:history="1">
        <w:r>
          <w:rPr>
            <w:rStyle w:val="a3"/>
          </w:rPr>
          <w:t>2.4 Планирование образовательного процесса</w:t>
        </w:r>
        <w:r>
          <w:tab/>
        </w:r>
        <w:r>
          <w:fldChar w:fldCharType="begin"/>
        </w:r>
        <w:r>
          <w:instrText xml:space="preserve"> PAGEREF _Toc135350259 \h </w:instrText>
        </w:r>
        <w:r>
          <w:fldChar w:fldCharType="separate"/>
        </w:r>
        <w:r>
          <w:t>29</w:t>
        </w:r>
        <w:r>
          <w:fldChar w:fldCharType="end"/>
        </w:r>
      </w:hyperlink>
    </w:p>
    <w:p w:rsidR="00925B8F" w:rsidRDefault="00531F6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60" w:history="1">
        <w:r>
          <w:rPr>
            <w:rStyle w:val="a3"/>
          </w:rPr>
          <w:t>Комплексно-тематическое планирование</w:t>
        </w:r>
        <w:r>
          <w:tab/>
        </w:r>
        <w:r>
          <w:fldChar w:fldCharType="begin"/>
        </w:r>
        <w:r>
          <w:instrText xml:space="preserve"> PAGEREF _Toc135350260 \h </w:instrText>
        </w:r>
        <w:r>
          <w:fldChar w:fldCharType="separate"/>
        </w:r>
        <w:r>
          <w:t>29</w:t>
        </w:r>
        <w:r>
          <w:fldChar w:fldCharType="end"/>
        </w:r>
      </w:hyperlink>
    </w:p>
    <w:p w:rsidR="00925B8F" w:rsidRDefault="00531F6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61" w:history="1">
        <w:r>
          <w:rPr>
            <w:rStyle w:val="a3"/>
          </w:rPr>
          <w:t>2.5 Формы взаимодействия с родителями</w:t>
        </w:r>
        <w:r>
          <w:tab/>
        </w:r>
        <w:r>
          <w:fldChar w:fldCharType="begin"/>
        </w:r>
        <w:r>
          <w:instrText xml:space="preserve"> PAGEREF _Toc135350261 \h </w:instrText>
        </w:r>
        <w:r>
          <w:fldChar w:fldCharType="separate"/>
        </w:r>
        <w:r>
          <w:t>31</w:t>
        </w:r>
        <w:r>
          <w:fldChar w:fldCharType="end"/>
        </w:r>
      </w:hyperlink>
    </w:p>
    <w:p w:rsidR="00925B8F" w:rsidRDefault="00531F6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62" w:history="1">
        <w:r>
          <w:rPr>
            <w:rStyle w:val="a3"/>
          </w:rPr>
          <w:t>2.6 Часть программы, формируемая участниками образовательных отношений</w:t>
        </w:r>
        <w:r>
          <w:tab/>
        </w:r>
        <w:r>
          <w:fldChar w:fldCharType="begin"/>
        </w:r>
        <w:r>
          <w:instrText xml:space="preserve"> PAGEREF _Toc135350262 \h </w:instrText>
        </w:r>
        <w:r>
          <w:fldChar w:fldCharType="separate"/>
        </w:r>
        <w:r>
          <w:t>32</w:t>
        </w:r>
        <w:r>
          <w:fldChar w:fldCharType="end"/>
        </w:r>
      </w:hyperlink>
    </w:p>
    <w:p w:rsidR="00925B8F" w:rsidRDefault="00531F6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35350263" w:history="1">
        <w:r>
          <w:rPr>
            <w:rStyle w:val="a3"/>
          </w:rPr>
          <w:t>3. Организационный раздел</w:t>
        </w:r>
        <w:r>
          <w:tab/>
        </w:r>
        <w:r>
          <w:fldChar w:fldCharType="begin"/>
        </w:r>
        <w:r>
          <w:instrText xml:space="preserve"> PAGEREF _Toc135350263 \h </w:instrText>
        </w:r>
        <w:r>
          <w:fldChar w:fldCharType="separate"/>
        </w:r>
        <w:r>
          <w:t>32</w:t>
        </w:r>
        <w:r>
          <w:fldChar w:fldCharType="end"/>
        </w:r>
      </w:hyperlink>
    </w:p>
    <w:p w:rsidR="00925B8F" w:rsidRDefault="00531F6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64" w:history="1">
        <w:r>
          <w:rPr>
            <w:rStyle w:val="a3"/>
          </w:rPr>
          <w:t>3.1 Система образовательной деятельности: расписание ОД</w:t>
        </w:r>
        <w:r>
          <w:tab/>
        </w:r>
        <w:r>
          <w:fldChar w:fldCharType="begin"/>
        </w:r>
        <w:r>
          <w:instrText xml:space="preserve"> PAGEREF _Toc135350264 \h </w:instrText>
        </w:r>
        <w:r>
          <w:fldChar w:fldCharType="separate"/>
        </w:r>
        <w:r>
          <w:t>32</w:t>
        </w:r>
        <w:r>
          <w:fldChar w:fldCharType="end"/>
        </w:r>
      </w:hyperlink>
    </w:p>
    <w:p w:rsidR="00925B8F" w:rsidRDefault="00531F6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65" w:history="1">
        <w:r>
          <w:rPr>
            <w:rStyle w:val="a3"/>
          </w:rPr>
          <w:t>3.2 Организация режима дня пребывания детей в группе</w:t>
        </w:r>
        <w:r>
          <w:tab/>
        </w:r>
        <w:r>
          <w:fldChar w:fldCharType="begin"/>
        </w:r>
        <w:r>
          <w:instrText xml:space="preserve"> PAGEREF _Toc135350265 \h </w:instrText>
        </w:r>
        <w:r>
          <w:fldChar w:fldCharType="separate"/>
        </w:r>
        <w:r>
          <w:t>33</w:t>
        </w:r>
        <w:r>
          <w:fldChar w:fldCharType="end"/>
        </w:r>
      </w:hyperlink>
    </w:p>
    <w:p w:rsidR="00925B8F" w:rsidRDefault="00531F6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66" w:history="1">
        <w:r>
          <w:rPr>
            <w:rStyle w:val="a3"/>
          </w:rPr>
          <w:t>3.3 Система физкультурно-оздоровительной работы в группе. Режим двигательной активности</w:t>
        </w:r>
        <w:r>
          <w:tab/>
        </w:r>
        <w:r>
          <w:fldChar w:fldCharType="begin"/>
        </w:r>
        <w:r>
          <w:instrText xml:space="preserve"> PAGEREF _Toc135350266 \h </w:instrText>
        </w:r>
        <w:r>
          <w:fldChar w:fldCharType="separate"/>
        </w:r>
        <w:r>
          <w:t>34</w:t>
        </w:r>
        <w:r>
          <w:fldChar w:fldCharType="end"/>
        </w:r>
      </w:hyperlink>
    </w:p>
    <w:p w:rsidR="00925B8F" w:rsidRDefault="00531F6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67" w:history="1">
        <w:r>
          <w:rPr>
            <w:rStyle w:val="a3"/>
          </w:rPr>
          <w:t>3.4 Организация развивающей предметно-пространственной среды в группе</w:t>
        </w:r>
        <w:r>
          <w:tab/>
        </w:r>
        <w:r>
          <w:fldChar w:fldCharType="begin"/>
        </w:r>
        <w:r>
          <w:instrText xml:space="preserve"> PAGEREF _Toc135350267 \h </w:instrText>
        </w:r>
        <w:r>
          <w:fldChar w:fldCharType="separate"/>
        </w:r>
        <w:r>
          <w:t>35</w:t>
        </w:r>
        <w:r>
          <w:fldChar w:fldCharType="end"/>
        </w:r>
      </w:hyperlink>
    </w:p>
    <w:p w:rsidR="00925B8F" w:rsidRDefault="00531F6F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68" w:history="1">
        <w:r>
          <w:rPr>
            <w:rStyle w:val="a3"/>
          </w:rPr>
          <w:t>3.5. Методическое обеспечение образовательной деятельности</w:t>
        </w:r>
        <w:r>
          <w:tab/>
        </w:r>
        <w:r>
          <w:fldChar w:fldCharType="begin"/>
        </w:r>
        <w:r>
          <w:instrText xml:space="preserve"> PAGEREF _Toc135350268 \h </w:instrText>
        </w:r>
        <w:r>
          <w:fldChar w:fldCharType="separate"/>
        </w:r>
        <w:r>
          <w:t>36</w:t>
        </w:r>
        <w:r>
          <w:fldChar w:fldCharType="end"/>
        </w:r>
      </w:hyperlink>
    </w:p>
    <w:p w:rsidR="00925B8F" w:rsidRDefault="00531F6F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135350270" w:history="1">
        <w:r>
          <w:rPr>
            <w:rStyle w:val="a3"/>
          </w:rPr>
          <w:t>4. Приложения</w:t>
        </w:r>
        <w:r>
          <w:tab/>
        </w:r>
        <w:r>
          <w:fldChar w:fldCharType="begin"/>
        </w:r>
        <w:r>
          <w:instrText xml:space="preserve"> PAGEREF _Toc135350270 \h </w:instrText>
        </w:r>
        <w:r>
          <w:fldChar w:fldCharType="separate"/>
        </w:r>
        <w:r>
          <w:t>41</w:t>
        </w:r>
        <w:r>
          <w:fldChar w:fldCharType="end"/>
        </w:r>
      </w:hyperlink>
    </w:p>
    <w:p w:rsidR="00925B8F" w:rsidRDefault="00531F6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71" w:history="1">
        <w:r>
          <w:rPr>
            <w:rStyle w:val="a3"/>
          </w:rPr>
          <w:t>Перечень художественной литературы</w:t>
        </w:r>
        <w:r>
          <w:tab/>
        </w:r>
        <w:r>
          <w:fldChar w:fldCharType="begin"/>
        </w:r>
        <w:r>
          <w:instrText xml:space="preserve"> PAGEREF _Toc135350271 \h </w:instrText>
        </w:r>
        <w:r>
          <w:fldChar w:fldCharType="separate"/>
        </w:r>
        <w:r>
          <w:t>41</w:t>
        </w:r>
        <w:r>
          <w:fldChar w:fldCharType="end"/>
        </w:r>
      </w:hyperlink>
    </w:p>
    <w:p w:rsidR="00925B8F" w:rsidRDefault="00531F6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72" w:history="1">
        <w:r>
          <w:rPr>
            <w:rStyle w:val="a3"/>
          </w:rPr>
          <w:t>Перечень музыкальных произведений</w:t>
        </w:r>
        <w:r>
          <w:tab/>
        </w:r>
        <w:r>
          <w:fldChar w:fldCharType="begin"/>
        </w:r>
        <w:r>
          <w:instrText xml:space="preserve"> PAGEREF _Toc135350272 \h </w:instrText>
        </w:r>
        <w:r>
          <w:fldChar w:fldCharType="separate"/>
        </w:r>
        <w:r>
          <w:t>43</w:t>
        </w:r>
        <w:r>
          <w:fldChar w:fldCharType="end"/>
        </w:r>
      </w:hyperlink>
    </w:p>
    <w:p w:rsidR="00925B8F" w:rsidRDefault="00531F6F">
      <w:pPr>
        <w:pStyle w:val="31"/>
        <w:tabs>
          <w:tab w:val="right" w:leader="dot" w:pos="9679"/>
        </w:tabs>
        <w:rPr>
          <w:rFonts w:asciiTheme="minorHAnsi" w:eastAsiaTheme="minorEastAsia" w:hAnsiTheme="minorHAnsi" w:cstheme="minorBidi"/>
          <w:sz w:val="22"/>
        </w:rPr>
      </w:pPr>
      <w:hyperlink w:anchor="_Toc135350273" w:history="1">
        <w:r>
          <w:rPr>
            <w:rStyle w:val="a3"/>
          </w:rPr>
          <w:t>Перечень произведений изобразительного искусства</w:t>
        </w:r>
        <w:r>
          <w:tab/>
        </w:r>
        <w:r>
          <w:fldChar w:fldCharType="begin"/>
        </w:r>
        <w:r>
          <w:instrText xml:space="preserve"> PAGEREF _Toc135350273 \h </w:instrText>
        </w:r>
        <w:r>
          <w:fldChar w:fldCharType="separate"/>
        </w:r>
        <w:r>
          <w:t>44</w:t>
        </w:r>
        <w:r>
          <w:fldChar w:fldCharType="end"/>
        </w:r>
      </w:hyperlink>
    </w:p>
    <w:p w:rsidR="00925B8F" w:rsidRDefault="00531F6F">
      <w:pPr>
        <w:keepNext/>
        <w:keepLines/>
        <w:spacing w:line="276" w:lineRule="auto"/>
      </w:pPr>
      <w:r>
        <w:fldChar w:fldCharType="end"/>
      </w:r>
    </w:p>
    <w:p w:rsidR="00925B8F" w:rsidRDefault="00925B8F">
      <w:pPr>
        <w:keepNext/>
        <w:keepLines/>
        <w:rPr>
          <w:szCs w:val="24"/>
        </w:rPr>
      </w:pPr>
    </w:p>
    <w:p w:rsidR="00925B8F" w:rsidRDefault="00925B8F">
      <w:pPr>
        <w:keepNext/>
        <w:keepLines/>
        <w:rPr>
          <w:szCs w:val="24"/>
        </w:rPr>
      </w:pPr>
    </w:p>
    <w:p w:rsidR="00925B8F" w:rsidRDefault="00531F6F">
      <w:pPr>
        <w:keepNext/>
        <w:keepLines/>
        <w:rPr>
          <w:szCs w:val="24"/>
        </w:rPr>
      </w:pPr>
      <w:r>
        <w:rPr>
          <w:szCs w:val="24"/>
        </w:rPr>
        <w:br w:type="page"/>
      </w:r>
    </w:p>
    <w:p w:rsidR="00925B8F" w:rsidRDefault="00531F6F">
      <w:pPr>
        <w:pStyle w:val="1"/>
        <w:keepLines/>
        <w:spacing w:before="0" w:after="0"/>
        <w:rPr>
          <w:sz w:val="24"/>
          <w:szCs w:val="24"/>
        </w:rPr>
      </w:pPr>
      <w:bookmarkStart w:id="0" w:name="_Toc135350221"/>
      <w:r>
        <w:rPr>
          <w:sz w:val="24"/>
          <w:szCs w:val="24"/>
        </w:rPr>
        <w:lastRenderedPageBreak/>
        <w:t>1. Целевой раздел</w:t>
      </w:r>
      <w:bookmarkEnd w:id="0"/>
    </w:p>
    <w:p w:rsidR="00925B8F" w:rsidRDefault="00531F6F">
      <w:pPr>
        <w:pStyle w:val="2"/>
        <w:keepLines/>
        <w:numPr>
          <w:ilvl w:val="1"/>
          <w:numId w:val="1"/>
        </w:numPr>
        <w:rPr>
          <w:sz w:val="24"/>
          <w:szCs w:val="24"/>
        </w:rPr>
      </w:pPr>
      <w:bookmarkStart w:id="1" w:name="_Toc135350222"/>
      <w:r>
        <w:rPr>
          <w:sz w:val="24"/>
          <w:szCs w:val="24"/>
        </w:rPr>
        <w:t>Пояснительная записка:</w:t>
      </w:r>
      <w:bookmarkEnd w:id="1"/>
    </w:p>
    <w:p w:rsidR="00925B8F" w:rsidRDefault="00531F6F">
      <w:pPr>
        <w:keepNext/>
        <w:keepLines/>
        <w:suppressLineNumbers/>
        <w:suppressAutoHyphens/>
      </w:pPr>
      <w:r>
        <w:t>Настоящая рабочая программа разработана в соответствии с образовательной программой дошкольного образования МБДОУ детский/сад «Островок» в соответствии с требованиями ФОП ДО и ФГОС ДО.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 коммуникативное, познавательное, речевое и художественно-эстетическое развитие детей в возрасте от 2 до 3 лет с учетом их возрастных и индивидуальных особенностей. Рабочая программа направлена на: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народ, исторических и национально-культурных традиций.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962"/>
      </w:tblGrid>
      <w:tr w:rsidR="00925B8F">
        <w:tc>
          <w:tcPr>
            <w:tcW w:w="2943" w:type="dxa"/>
          </w:tcPr>
          <w:p w:rsidR="00925B8F" w:rsidRDefault="00531F6F">
            <w:pPr>
              <w:pStyle w:val="3"/>
              <w:keepNext w:val="0"/>
              <w:suppressLineNumbers/>
              <w:spacing w:line="240" w:lineRule="auto"/>
              <w:rPr>
                <w:b/>
                <w:bCs w:val="0"/>
              </w:rPr>
            </w:pPr>
            <w:bookmarkStart w:id="2" w:name="_Toc135350223"/>
            <w:r>
              <w:rPr>
                <w:b/>
                <w:bCs w:val="0"/>
              </w:rPr>
              <w:t>Цель</w:t>
            </w:r>
            <w:bookmarkEnd w:id="2"/>
          </w:p>
        </w:tc>
        <w:tc>
          <w:tcPr>
            <w:tcW w:w="6962" w:type="dxa"/>
          </w:tcPr>
          <w:p w:rsidR="00925B8F" w:rsidRDefault="00531F6F">
            <w:pPr>
              <w:suppressLineNumbers/>
              <w:spacing w:line="240" w:lineRule="auto"/>
            </w:pPr>
            <w:r>
              <w:t xml:space="preserve">Реализация содержания образовательной программы дошкольного образования группы </w:t>
            </w:r>
            <w:r>
              <w:rPr>
                <w:color w:val="000000" w:themeColor="text1"/>
              </w:rPr>
              <w:t xml:space="preserve">«Неваляшки» </w:t>
            </w:r>
            <w:r>
              <w:t>в соответствии с требованиями ФОП ДО и ФГОС ДО.</w:t>
            </w:r>
          </w:p>
        </w:tc>
      </w:tr>
      <w:tr w:rsidR="00925B8F">
        <w:tc>
          <w:tcPr>
            <w:tcW w:w="2943" w:type="dxa"/>
          </w:tcPr>
          <w:p w:rsidR="00925B8F" w:rsidRDefault="00531F6F">
            <w:pPr>
              <w:pStyle w:val="3"/>
              <w:keepNext w:val="0"/>
              <w:suppressLineNumbers/>
              <w:spacing w:line="240" w:lineRule="auto"/>
              <w:rPr>
                <w:b/>
                <w:bCs w:val="0"/>
              </w:rPr>
            </w:pPr>
            <w:bookmarkStart w:id="3" w:name="_Toc135350224"/>
            <w:r>
              <w:rPr>
                <w:b/>
                <w:bCs w:val="0"/>
              </w:rPr>
              <w:t>Задачи</w:t>
            </w:r>
            <w:bookmarkEnd w:id="3"/>
          </w:p>
        </w:tc>
        <w:tc>
          <w:tcPr>
            <w:tcW w:w="6962" w:type="dxa"/>
          </w:tcPr>
          <w:p w:rsidR="00925B8F" w:rsidRDefault="00531F6F">
            <w:pPr>
              <w:numPr>
                <w:ilvl w:val="0"/>
                <w:numId w:val="2"/>
              </w:numPr>
              <w:suppressLineNumbers/>
              <w:spacing w:line="240" w:lineRule="auto"/>
            </w:pPr>
            <w:r>
              <w:t xml:space="preserve">обеспечение единых для Российской Федерации содержания ДО и планируемых результатов освоения образовательной программы ДО; </w:t>
            </w:r>
          </w:p>
          <w:p w:rsidR="00925B8F" w:rsidRDefault="00531F6F">
            <w:pPr>
              <w:numPr>
                <w:ilvl w:val="0"/>
                <w:numId w:val="2"/>
              </w:numPr>
              <w:suppressLineNumbers/>
              <w:spacing w:line="240" w:lineRule="auto"/>
            </w:pPr>
            <w:r>
      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      </w:r>
          </w:p>
          <w:p w:rsidR="00925B8F" w:rsidRDefault="00531F6F">
            <w:pPr>
              <w:numPr>
                <w:ilvl w:val="0"/>
                <w:numId w:val="2"/>
              </w:numPr>
              <w:suppressLineNumbers/>
              <w:spacing w:line="240" w:lineRule="auto"/>
            </w:pPr>
            <w:r>
              <w:t xml:space="preserve">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      </w:r>
          </w:p>
          <w:p w:rsidR="00925B8F" w:rsidRDefault="00531F6F">
            <w:pPr>
              <w:numPr>
                <w:ilvl w:val="0"/>
                <w:numId w:val="2"/>
              </w:numPr>
              <w:suppressLineNumbers/>
              <w:spacing w:line="240" w:lineRule="auto"/>
            </w:pPr>
            <w:r>
              <w:t xml:space="preserve">построение (структурирование) содержания образовательной деятельности на основе учёта возрастных и индивидуальных особенностей развития; </w:t>
            </w:r>
          </w:p>
          <w:p w:rsidR="00925B8F" w:rsidRDefault="00531F6F">
            <w:pPr>
              <w:numPr>
                <w:ilvl w:val="0"/>
                <w:numId w:val="2"/>
              </w:numPr>
              <w:suppressLineNumbers/>
              <w:spacing w:line="240" w:lineRule="auto"/>
            </w:pPr>
            <w: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:rsidR="00925B8F" w:rsidRDefault="00531F6F">
            <w:pPr>
              <w:numPr>
                <w:ilvl w:val="0"/>
                <w:numId w:val="2"/>
              </w:numPr>
              <w:suppressLineNumbers/>
              <w:spacing w:line="240" w:lineRule="auto"/>
            </w:pPr>
            <w:r>
              <w:t>охрана и укрепление физического и психического здоровья детей, в том числе их эмоционального благополучия;</w:t>
            </w:r>
          </w:p>
          <w:p w:rsidR="00925B8F" w:rsidRDefault="00531F6F">
            <w:pPr>
              <w:numPr>
                <w:ilvl w:val="0"/>
                <w:numId w:val="2"/>
              </w:numPr>
              <w:suppressLineNumbers/>
              <w:spacing w:line="240" w:lineRule="auto"/>
            </w:pPr>
            <w:r>
      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 </w:t>
            </w:r>
          </w:p>
          <w:p w:rsidR="00925B8F" w:rsidRDefault="00531F6F">
            <w:pPr>
              <w:numPr>
                <w:ilvl w:val="0"/>
                <w:numId w:val="2"/>
              </w:numPr>
              <w:suppressLineNumbers/>
              <w:spacing w:line="240" w:lineRule="auto"/>
            </w:pPr>
            <w:r>
              <w:t xml:space="preserve">обеспечение психолого-педагогической поддержки семьи </w:t>
            </w:r>
            <w:r>
              <w:lastRenderedPageBreak/>
              <w:t>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:rsidR="00925B8F" w:rsidRDefault="00531F6F">
            <w:pPr>
              <w:numPr>
                <w:ilvl w:val="0"/>
                <w:numId w:val="2"/>
              </w:numPr>
              <w:suppressLineNumbers/>
              <w:spacing w:line="240" w:lineRule="auto"/>
            </w:pPr>
            <w: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</w:tc>
      </w:tr>
      <w:tr w:rsidR="00925B8F">
        <w:tc>
          <w:tcPr>
            <w:tcW w:w="2943" w:type="dxa"/>
          </w:tcPr>
          <w:p w:rsidR="00925B8F" w:rsidRDefault="00531F6F">
            <w:pPr>
              <w:pStyle w:val="3"/>
              <w:keepNext w:val="0"/>
              <w:suppressLineNumbers/>
              <w:spacing w:line="240" w:lineRule="auto"/>
              <w:jc w:val="left"/>
              <w:rPr>
                <w:b/>
                <w:bCs w:val="0"/>
              </w:rPr>
            </w:pPr>
            <w:bookmarkStart w:id="4" w:name="_Toc135350225"/>
            <w:r>
              <w:rPr>
                <w:b/>
                <w:bCs w:val="0"/>
              </w:rPr>
              <w:lastRenderedPageBreak/>
              <w:t>Принципы и подходы к формированию рабочей программы</w:t>
            </w:r>
            <w:bookmarkEnd w:id="4"/>
          </w:p>
        </w:tc>
        <w:tc>
          <w:tcPr>
            <w:tcW w:w="6962" w:type="dxa"/>
          </w:tcPr>
          <w:p w:rsidR="00925B8F" w:rsidRDefault="00531F6F">
            <w:pPr>
              <w:suppressLineNumbers/>
              <w:spacing w:line="240" w:lineRule="auto"/>
            </w:pPr>
            <w:r>
              <w:t xml:space="preserve">1) полноценное проживание ребёнком всех этапов детства (младенческого, раннего и дошкольного возрастов), обогащение (амплификация) детского развития; </w:t>
            </w:r>
          </w:p>
          <w:p w:rsidR="00925B8F" w:rsidRDefault="00531F6F">
            <w:pPr>
              <w:suppressLineNumbers/>
              <w:spacing w:line="240" w:lineRule="auto"/>
            </w:pPr>
            <w:r>
              <w:t xml:space="preserve">2) 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      </w:r>
          </w:p>
          <w:p w:rsidR="00925B8F" w:rsidRDefault="00531F6F">
            <w:pPr>
              <w:suppressLineNumbers/>
              <w:spacing w:line="240" w:lineRule="auto"/>
            </w:pPr>
            <w:r>
              <w:t xml:space="preserve">3) 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 </w:t>
            </w:r>
          </w:p>
          <w:p w:rsidR="00925B8F" w:rsidRDefault="00531F6F">
            <w:pPr>
              <w:suppressLineNumbers/>
              <w:spacing w:line="240" w:lineRule="auto"/>
            </w:pPr>
            <w:r>
              <w:t xml:space="preserve">4) признание ребёнка полноценным участником (субъектом) образовательных отношений; </w:t>
            </w:r>
          </w:p>
          <w:p w:rsidR="00925B8F" w:rsidRDefault="00531F6F">
            <w:pPr>
              <w:suppressLineNumbers/>
              <w:spacing w:line="240" w:lineRule="auto"/>
            </w:pPr>
            <w:r>
              <w:t xml:space="preserve">5) поддержка инициативы детей в различных видах деятельности; </w:t>
            </w:r>
          </w:p>
          <w:p w:rsidR="00925B8F" w:rsidRDefault="00531F6F">
            <w:pPr>
              <w:suppressLineNumbers/>
              <w:spacing w:line="240" w:lineRule="auto"/>
            </w:pPr>
            <w:r>
              <w:t>6) сотрудничество ДОО с семьей;</w:t>
            </w:r>
          </w:p>
          <w:p w:rsidR="00925B8F" w:rsidRDefault="00531F6F">
            <w:pPr>
              <w:suppressLineNumbers/>
              <w:spacing w:line="240" w:lineRule="auto"/>
            </w:pPr>
            <w:r>
              <w:t>7) приобщение детей к социокультурным нормам, традициям семьи, общества и государства;</w:t>
            </w:r>
          </w:p>
          <w:p w:rsidR="00925B8F" w:rsidRDefault="00531F6F">
            <w:pPr>
              <w:suppressLineNumbers/>
              <w:spacing w:line="240" w:lineRule="auto"/>
            </w:pPr>
            <w:r>
              <w:t xml:space="preserve">8) формирование познавательных интересов и познавательных действий ребёнка в различных видах деятельности; </w:t>
            </w:r>
          </w:p>
          <w:p w:rsidR="00925B8F" w:rsidRDefault="00531F6F">
            <w:pPr>
              <w:suppressLineNumbers/>
              <w:spacing w:line="240" w:lineRule="auto"/>
            </w:pPr>
            <w:r>
              <w:t xml:space="preserve">9) возрастная адекватность дошкольного образования (соответствие условий, требований, методов возрасту и особенностям развития); </w:t>
            </w:r>
          </w:p>
          <w:p w:rsidR="00925B8F" w:rsidRDefault="00531F6F">
            <w:pPr>
              <w:suppressLineNumbers/>
              <w:spacing w:line="240" w:lineRule="auto"/>
            </w:pPr>
            <w:r>
              <w:t>10) учёт этнокультурной ситуации развития детей.</w:t>
            </w:r>
          </w:p>
        </w:tc>
      </w:tr>
      <w:tr w:rsidR="00925B8F">
        <w:tc>
          <w:tcPr>
            <w:tcW w:w="2943" w:type="dxa"/>
          </w:tcPr>
          <w:p w:rsidR="00925B8F" w:rsidRDefault="00531F6F">
            <w:pPr>
              <w:pStyle w:val="3"/>
              <w:keepNext w:val="0"/>
              <w:suppressLineNumbers/>
              <w:spacing w:line="240" w:lineRule="auto"/>
              <w:rPr>
                <w:b/>
                <w:bCs w:val="0"/>
              </w:rPr>
            </w:pPr>
            <w:bookmarkStart w:id="5" w:name="_Toc135350226"/>
            <w:r>
              <w:rPr>
                <w:b/>
                <w:bCs w:val="0"/>
              </w:rPr>
              <w:t>Нормативно-правовые документы</w:t>
            </w:r>
            <w:bookmarkEnd w:id="5"/>
          </w:p>
        </w:tc>
        <w:tc>
          <w:tcPr>
            <w:tcW w:w="6962" w:type="dxa"/>
          </w:tcPr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Федеральный закон от 29.12.2012 № 273-ФЗ (ред. от 29.12.2022) «Об образовании в Российской Федерации» (с изм. и доп., вступ. в силу с 11.01.2023)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>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>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Федеральный государственный образовательный стандарт </w:t>
            </w:r>
            <w:r>
              <w:lastRenderedPageBreak/>
              <w:t xml:space="preserve">дошкольного образования, утвержден приказом Министерства образования и науки России от 17 октября 2013г. № 1155 (с изм. на 08.11.2022); 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Постановление Главного государственного санитарного врача Российской Федерации от 28.09.2020г.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Постановление Главного государственного санитарного врача Российской Федерации от 28.01.2021г. «Об утверждении санитарных правил и норм СанПиН 1.2.3685-21 «Гигиенические нормативы и требования по обеспечению безопасности и (или) безвредности для человека факторов среды обитания»;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Образовательная программа дошкольного образования;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Устав; </w:t>
            </w:r>
          </w:p>
          <w:p w:rsidR="00925B8F" w:rsidRDefault="00531F6F">
            <w:pPr>
              <w:numPr>
                <w:ilvl w:val="0"/>
                <w:numId w:val="3"/>
              </w:numPr>
              <w:suppressLineNumbers/>
              <w:spacing w:line="240" w:lineRule="auto"/>
            </w:pPr>
            <w:r>
              <w:t xml:space="preserve">Локально-нормативные акты </w:t>
            </w:r>
          </w:p>
        </w:tc>
      </w:tr>
      <w:tr w:rsidR="00925B8F">
        <w:tc>
          <w:tcPr>
            <w:tcW w:w="2943" w:type="dxa"/>
          </w:tcPr>
          <w:p w:rsidR="00925B8F" w:rsidRDefault="00531F6F">
            <w:pPr>
              <w:pStyle w:val="3"/>
              <w:keepNext w:val="0"/>
              <w:suppressLineNumbers/>
              <w:spacing w:line="240" w:lineRule="auto"/>
              <w:jc w:val="left"/>
              <w:rPr>
                <w:b/>
                <w:bCs w:val="0"/>
              </w:rPr>
            </w:pPr>
            <w:bookmarkStart w:id="6" w:name="_Toc135350227"/>
            <w:r>
              <w:rPr>
                <w:b/>
                <w:bCs w:val="0"/>
              </w:rPr>
              <w:lastRenderedPageBreak/>
              <w:t>Психолог педагогическая характеристика особенностей развития детей группы</w:t>
            </w:r>
            <w:bookmarkEnd w:id="6"/>
          </w:p>
        </w:tc>
        <w:tc>
          <w:tcPr>
            <w:tcW w:w="6962" w:type="dxa"/>
          </w:tcPr>
          <w:p w:rsidR="00925B8F" w:rsidRDefault="00531F6F">
            <w:pPr>
              <w:suppressLineNumbers/>
              <w:spacing w:line="240" w:lineRule="auto"/>
            </w:pPr>
            <w:r>
              <w:t>Характеристика воспитанников группы «Неваляшки» на 2023-2024 учебный год:</w:t>
            </w:r>
          </w:p>
          <w:p w:rsidR="00925B8F" w:rsidRDefault="00531F6F">
            <w:pPr>
              <w:suppressLineNumbers/>
              <w:spacing w:line="240" w:lineRule="auto"/>
            </w:pPr>
            <w:r>
              <w:t xml:space="preserve">Общее количество детей - 15 человек </w:t>
            </w:r>
          </w:p>
          <w:p w:rsidR="00925B8F" w:rsidRDefault="00531F6F">
            <w:pPr>
              <w:suppressLineNumbers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девочек - </w:t>
            </w:r>
          </w:p>
          <w:p w:rsidR="00925B8F" w:rsidRDefault="00531F6F">
            <w:pPr>
              <w:suppressLineNumbers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мальчиков – </w:t>
            </w:r>
          </w:p>
          <w:p w:rsidR="00925B8F" w:rsidRDefault="00925B8F">
            <w:pPr>
              <w:suppressLineNumbers/>
              <w:spacing w:line="240" w:lineRule="auto"/>
            </w:pPr>
          </w:p>
        </w:tc>
      </w:tr>
      <w:tr w:rsidR="00925B8F">
        <w:tc>
          <w:tcPr>
            <w:tcW w:w="2943" w:type="dxa"/>
          </w:tcPr>
          <w:p w:rsidR="00925B8F" w:rsidRDefault="00531F6F">
            <w:pPr>
              <w:pStyle w:val="3"/>
              <w:keepNext w:val="0"/>
              <w:suppressLineNumbers/>
              <w:spacing w:line="240" w:lineRule="auto"/>
              <w:jc w:val="left"/>
              <w:rPr>
                <w:b/>
                <w:bCs w:val="0"/>
              </w:rPr>
            </w:pPr>
            <w:bookmarkStart w:id="7" w:name="_Toc135350228"/>
            <w:r>
              <w:rPr>
                <w:b/>
                <w:bCs w:val="0"/>
              </w:rPr>
              <w:t>Срок реализации рабочей программы</w:t>
            </w:r>
            <w:bookmarkEnd w:id="7"/>
          </w:p>
        </w:tc>
        <w:tc>
          <w:tcPr>
            <w:tcW w:w="6962" w:type="dxa"/>
          </w:tcPr>
          <w:p w:rsidR="00925B8F" w:rsidRDefault="00531F6F">
            <w:pPr>
              <w:suppressLineNumbers/>
              <w:spacing w:line="240" w:lineRule="auto"/>
            </w:pPr>
            <w:r>
              <w:t xml:space="preserve">2023-2024 учебный год </w:t>
            </w:r>
          </w:p>
          <w:p w:rsidR="00925B8F" w:rsidRDefault="00531F6F">
            <w:pPr>
              <w:suppressLineNumbers/>
              <w:spacing w:line="240" w:lineRule="auto"/>
            </w:pPr>
            <w:r>
              <w:t>(1 сентября 2023 – 29 августа 2024 года)</w:t>
            </w:r>
          </w:p>
        </w:tc>
      </w:tr>
    </w:tbl>
    <w:p w:rsidR="00925B8F" w:rsidRDefault="00925B8F">
      <w:pPr>
        <w:keepNext/>
        <w:keepLines/>
        <w:suppressLineNumbers/>
        <w:suppressAutoHyphens/>
      </w:pPr>
    </w:p>
    <w:p w:rsidR="00925B8F" w:rsidRDefault="00531F6F">
      <w:pPr>
        <w:pStyle w:val="2"/>
        <w:keepLines/>
        <w:numPr>
          <w:ilvl w:val="1"/>
          <w:numId w:val="1"/>
        </w:numPr>
        <w:rPr>
          <w:sz w:val="24"/>
          <w:szCs w:val="24"/>
        </w:rPr>
      </w:pPr>
      <w:bookmarkStart w:id="8" w:name="_Toc135350229"/>
      <w:r>
        <w:rPr>
          <w:sz w:val="24"/>
          <w:szCs w:val="24"/>
        </w:rPr>
        <w:t>Планируемые результаты освоения рабочей программы</w:t>
      </w:r>
      <w:bookmarkEnd w:id="8"/>
    </w:p>
    <w:tbl>
      <w:tblPr>
        <w:tblStyle w:val="a5"/>
        <w:tblW w:w="10047" w:type="dxa"/>
        <w:tblLook w:val="04A0" w:firstRow="1" w:lastRow="0" w:firstColumn="1" w:lastColumn="0" w:noHBand="0" w:noVBand="1"/>
      </w:tblPr>
      <w:tblGrid>
        <w:gridCol w:w="817"/>
        <w:gridCol w:w="9230"/>
      </w:tblGrid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стремится к общению со взрослыми, реагирует на их настроение;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ребенок проявляет интерес к сверстникам; наблюдает за их действиями и подражает им; играет рядом;</w:t>
            </w:r>
          </w:p>
        </w:tc>
      </w:tr>
      <w:tr w:rsidR="00925B8F" w:rsidTr="00531F6F">
        <w:trPr>
          <w:trHeight w:val="428"/>
        </w:trPr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понимает и выполняет простые поручения взрослого;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стремится проявлять самостоятельность в бытовом и игровом поведении;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проявляет интерес к стихам, сказкам, повторяет отдельные слова и фразы за взрослым;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t>ребенок рассматривает картинки, показывает и называет предметы, изображенные на них;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различает и называет основные цвета, формы предметов, ориентируется в основных пространственных и временных отношениях;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t>ребенок осуществляет поисковые и обследовательские действия;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t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      </w:r>
          </w:p>
        </w:tc>
      </w:tr>
      <w:tr w:rsidR="00925B8F"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      </w:r>
          </w:p>
        </w:tc>
      </w:tr>
      <w:tr w:rsidR="00925B8F" w:rsidTr="00531F6F">
        <w:trPr>
          <w:trHeight w:val="615"/>
        </w:trPr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t>ребенок с удовольствием слушает музыку, подпевает, выполняет простые танцевальные движения;</w:t>
            </w:r>
          </w:p>
        </w:tc>
      </w:tr>
      <w:tr w:rsidR="00925B8F">
        <w:trPr>
          <w:trHeight w:val="96"/>
        </w:trPr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эмоционально откликается на красоту природы и произведения искусства;</w:t>
            </w:r>
          </w:p>
        </w:tc>
      </w:tr>
      <w:tr w:rsidR="00925B8F">
        <w:trPr>
          <w:trHeight w:val="557"/>
        </w:trPr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      </w:r>
          </w:p>
        </w:tc>
      </w:tr>
      <w:tr w:rsidR="00925B8F">
        <w:trPr>
          <w:trHeight w:val="698"/>
        </w:trPr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      </w:r>
          </w:p>
        </w:tc>
      </w:tr>
      <w:tr w:rsidR="00925B8F">
        <w:trPr>
          <w:trHeight w:val="1261"/>
        </w:trPr>
        <w:tc>
          <w:tcPr>
            <w:tcW w:w="817" w:type="dxa"/>
          </w:tcPr>
          <w:p w:rsidR="00925B8F" w:rsidRDefault="00925B8F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9230" w:type="dxa"/>
          </w:tcPr>
          <w:p w:rsidR="00925B8F" w:rsidRDefault="00531F6F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      </w:r>
          </w:p>
        </w:tc>
      </w:tr>
    </w:tbl>
    <w:p w:rsidR="00925B8F" w:rsidRDefault="00925B8F"/>
    <w:p w:rsidR="00925B8F" w:rsidRDefault="00531F6F">
      <w:pPr>
        <w:pStyle w:val="2"/>
        <w:keepLines/>
        <w:numPr>
          <w:ilvl w:val="1"/>
          <w:numId w:val="1"/>
        </w:numPr>
        <w:rPr>
          <w:sz w:val="24"/>
          <w:szCs w:val="24"/>
        </w:rPr>
      </w:pPr>
      <w:bookmarkStart w:id="9" w:name="_Toc135350230"/>
      <w:r>
        <w:rPr>
          <w:sz w:val="24"/>
          <w:szCs w:val="24"/>
        </w:rPr>
        <w:lastRenderedPageBreak/>
        <w:t>Система педагогической диагностики (мониторинга) достижения детьми</w:t>
      </w:r>
      <w:bookmarkEnd w:id="9"/>
    </w:p>
    <w:p w:rsidR="00925B8F" w:rsidRDefault="00531F6F">
      <w:pPr>
        <w:keepNext/>
        <w:keepLines/>
      </w:pPr>
      <w:r>
        <w:t>Реализация программы предполагает оценку индивидуального развития детей. Педагогическая диагностика (мониторинг) проводится в ходе наблюдений детей в спонтанной и специально организованной деятельности. Инструментарием для педагогической диагностики (мониторинга) служит педагогической диагностики (мониторинга) служит методическое руководство по использованию диагностико- диагностического комплнкта (Автора - составитель Н.А.Мурченко) Результаты педагогической диагностики (мониторинга) используются для индивидуализации образования (в том числе поддержки ребенка, построения его образовательной траектории), оптимизации работы с группой детей.</w:t>
      </w:r>
    </w:p>
    <w:p w:rsidR="00531F6F" w:rsidRDefault="00531F6F">
      <w:pPr>
        <w:keepNext/>
        <w:keepLines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1"/>
        <w:gridCol w:w="1981"/>
        <w:gridCol w:w="1981"/>
        <w:gridCol w:w="1981"/>
        <w:gridCol w:w="1981"/>
      </w:tblGrid>
      <w:tr w:rsidR="00925B8F">
        <w:tc>
          <w:tcPr>
            <w:tcW w:w="1981" w:type="dxa"/>
          </w:tcPr>
          <w:p w:rsidR="00925B8F" w:rsidRDefault="00531F6F">
            <w:pPr>
              <w:keepNext/>
              <w:keepLines/>
              <w:jc w:val="center"/>
            </w:pPr>
            <w:r>
              <w:t>Объект педагогической диагностики (мониторинга)</w:t>
            </w:r>
          </w:p>
        </w:tc>
        <w:tc>
          <w:tcPr>
            <w:tcW w:w="1981" w:type="dxa"/>
          </w:tcPr>
          <w:p w:rsidR="00925B8F" w:rsidRDefault="00531F6F">
            <w:pPr>
              <w:keepNext/>
              <w:keepLines/>
              <w:jc w:val="center"/>
            </w:pPr>
            <w:r>
              <w:t>Формы и методы педагогической диагностики</w:t>
            </w:r>
          </w:p>
        </w:tc>
        <w:tc>
          <w:tcPr>
            <w:tcW w:w="1981" w:type="dxa"/>
          </w:tcPr>
          <w:p w:rsidR="00925B8F" w:rsidRDefault="00531F6F">
            <w:pPr>
              <w:keepNext/>
              <w:keepLines/>
              <w:jc w:val="center"/>
            </w:pPr>
            <w:r>
              <w:t>Периодичность проведения педагогической диагностики</w:t>
            </w:r>
          </w:p>
        </w:tc>
        <w:tc>
          <w:tcPr>
            <w:tcW w:w="1981" w:type="dxa"/>
          </w:tcPr>
          <w:p w:rsidR="00925B8F" w:rsidRDefault="00531F6F">
            <w:pPr>
              <w:keepNext/>
              <w:keepLines/>
              <w:jc w:val="center"/>
            </w:pPr>
            <w:r>
              <w:t>Длительность проведения педагогической диагностики</w:t>
            </w:r>
          </w:p>
        </w:tc>
        <w:tc>
          <w:tcPr>
            <w:tcW w:w="1981" w:type="dxa"/>
          </w:tcPr>
          <w:p w:rsidR="00925B8F" w:rsidRDefault="00531F6F">
            <w:pPr>
              <w:keepNext/>
              <w:keepLines/>
              <w:jc w:val="center"/>
            </w:pPr>
            <w:r>
              <w:t>Сроки проведения педагогической диагностики</w:t>
            </w:r>
          </w:p>
        </w:tc>
      </w:tr>
      <w:tr w:rsidR="00925B8F">
        <w:trPr>
          <w:trHeight w:val="1225"/>
        </w:trPr>
        <w:tc>
          <w:tcPr>
            <w:tcW w:w="1981" w:type="dxa"/>
          </w:tcPr>
          <w:p w:rsidR="00925B8F" w:rsidRDefault="00531F6F">
            <w:pPr>
              <w:keepNext/>
              <w:keepLines/>
            </w:pPr>
            <w:r>
              <w:t>Воспитан</w:t>
            </w:r>
          </w:p>
          <w:p w:rsidR="00925B8F" w:rsidRDefault="00531F6F">
            <w:pPr>
              <w:keepNext/>
              <w:keepLines/>
            </w:pPr>
            <w:r>
              <w:t>ники</w:t>
            </w:r>
          </w:p>
        </w:tc>
        <w:tc>
          <w:tcPr>
            <w:tcW w:w="1981" w:type="dxa"/>
          </w:tcPr>
          <w:p w:rsidR="00925B8F" w:rsidRDefault="00531F6F">
            <w:pPr>
              <w:keepNext/>
              <w:keepLines/>
              <w:rPr>
                <w:color w:val="FF0000"/>
              </w:rPr>
            </w:pPr>
            <w:r>
              <w:t xml:space="preserve">Методы: Наблюдения, </w:t>
            </w:r>
            <w:r>
              <w:rPr>
                <w:color w:val="000000" w:themeColor="text1"/>
              </w:rPr>
              <w:t>беседы</w:t>
            </w:r>
          </w:p>
          <w:p w:rsidR="00925B8F" w:rsidRDefault="00531F6F">
            <w:pPr>
              <w:keepNext/>
              <w:keepLines/>
            </w:pPr>
            <w:r>
              <w:t xml:space="preserve">Формы: </w:t>
            </w:r>
          </w:p>
          <w:p w:rsidR="00925B8F" w:rsidRDefault="00531F6F">
            <w:pPr>
              <w:keepNext/>
              <w:keepLines/>
            </w:pPr>
            <w:r>
              <w:t>Индивидуальная</w:t>
            </w:r>
          </w:p>
          <w:p w:rsidR="00925B8F" w:rsidRDefault="00531F6F">
            <w:pPr>
              <w:keepNext/>
              <w:keepLines/>
            </w:pPr>
            <w:r>
              <w:t>Подгрупповая</w:t>
            </w:r>
          </w:p>
          <w:p w:rsidR="00925B8F" w:rsidRDefault="00531F6F">
            <w:pPr>
              <w:keepNext/>
              <w:keepLines/>
            </w:pPr>
            <w:r>
              <w:t>Групповая</w:t>
            </w:r>
          </w:p>
        </w:tc>
        <w:tc>
          <w:tcPr>
            <w:tcW w:w="1981" w:type="dxa"/>
          </w:tcPr>
          <w:p w:rsidR="00925B8F" w:rsidRDefault="00531F6F">
            <w:pPr>
              <w:keepNext/>
              <w:keepLines/>
            </w:pPr>
            <w:r>
              <w:t>3 раза в год</w:t>
            </w:r>
          </w:p>
        </w:tc>
        <w:tc>
          <w:tcPr>
            <w:tcW w:w="1981" w:type="dxa"/>
          </w:tcPr>
          <w:p w:rsidR="00925B8F" w:rsidRDefault="00531F6F">
            <w:pPr>
              <w:keepNext/>
              <w:keepLines/>
            </w:pPr>
            <w:r>
              <w:t>14 дней</w:t>
            </w:r>
          </w:p>
        </w:tc>
        <w:tc>
          <w:tcPr>
            <w:tcW w:w="1981" w:type="dxa"/>
          </w:tcPr>
          <w:p w:rsidR="00925B8F" w:rsidRDefault="00531F6F">
            <w:pPr>
              <w:keepNext/>
              <w:keepLines/>
            </w:pPr>
            <w:r>
              <w:t>Сентябрь:</w:t>
            </w:r>
          </w:p>
          <w:p w:rsidR="00925B8F" w:rsidRDefault="00531F6F">
            <w:pPr>
              <w:keepNext/>
              <w:keepLines/>
            </w:pPr>
            <w:r>
              <w:t>С 15.09.- 30.09</w:t>
            </w:r>
          </w:p>
          <w:p w:rsidR="00925B8F" w:rsidRDefault="00531F6F">
            <w:pPr>
              <w:keepNext/>
              <w:keepLines/>
            </w:pPr>
            <w:r>
              <w:t>Декабрь:</w:t>
            </w:r>
          </w:p>
          <w:p w:rsidR="00925B8F" w:rsidRDefault="00531F6F">
            <w:pPr>
              <w:keepNext/>
              <w:keepLines/>
            </w:pPr>
            <w:r>
              <w:t>С 15.12- до 30.12</w:t>
            </w:r>
          </w:p>
          <w:p w:rsidR="00925B8F" w:rsidRDefault="00531F6F">
            <w:pPr>
              <w:keepNext/>
              <w:keepLines/>
            </w:pPr>
            <w:r>
              <w:t>Апрель: С 25.04.-до 10.05.</w:t>
            </w:r>
          </w:p>
        </w:tc>
      </w:tr>
    </w:tbl>
    <w:p w:rsidR="00925B8F" w:rsidRDefault="00925B8F">
      <w:pPr>
        <w:keepNext/>
        <w:keepLines/>
        <w:sectPr w:rsidR="00925B8F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925B8F" w:rsidRDefault="00531F6F">
      <w:pPr>
        <w:pStyle w:val="1"/>
        <w:keepLines/>
        <w:spacing w:before="0" w:after="0"/>
        <w:rPr>
          <w:sz w:val="24"/>
          <w:szCs w:val="24"/>
        </w:rPr>
      </w:pPr>
      <w:bookmarkStart w:id="10" w:name="_Toc135350231"/>
      <w:r>
        <w:rPr>
          <w:sz w:val="24"/>
          <w:szCs w:val="24"/>
        </w:rPr>
        <w:lastRenderedPageBreak/>
        <w:t>2. Содержательный раздел</w:t>
      </w:r>
      <w:bookmarkEnd w:id="10"/>
    </w:p>
    <w:p w:rsidR="00925B8F" w:rsidRDefault="00531F6F">
      <w:pPr>
        <w:pStyle w:val="2"/>
        <w:keepLines/>
        <w:rPr>
          <w:sz w:val="24"/>
          <w:szCs w:val="24"/>
        </w:rPr>
      </w:pPr>
      <w:bookmarkStart w:id="11" w:name="_Toc135350232"/>
      <w:r>
        <w:rPr>
          <w:sz w:val="24"/>
          <w:szCs w:val="24"/>
        </w:rPr>
        <w:t>2.1 Содержание образовательной деятельности</w:t>
      </w:r>
      <w:bookmarkEnd w:id="11"/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2"/>
        <w:gridCol w:w="9296"/>
      </w:tblGrid>
      <w:tr w:rsidR="00925B8F">
        <w:trPr>
          <w:trHeight w:val="267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25B8F" w:rsidRDefault="00531F6F">
            <w:pPr>
              <w:pStyle w:val="3"/>
              <w:rPr>
                <w:b/>
                <w:bCs w:val="0"/>
                <w:sz w:val="48"/>
                <w:szCs w:val="48"/>
              </w:rPr>
            </w:pPr>
            <w:bookmarkStart w:id="12" w:name="_Toc131894430"/>
            <w:bookmarkStart w:id="13" w:name="_Toc135350233"/>
            <w:r>
              <w:rPr>
                <w:b/>
                <w:bCs w:val="0"/>
              </w:rPr>
              <w:t>Социально-коммуникативное развитие.</w:t>
            </w:r>
            <w:bookmarkEnd w:id="12"/>
            <w:bookmarkEnd w:id="13"/>
          </w:p>
        </w:tc>
      </w:tr>
      <w:tr w:rsidR="00925B8F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14" w:name="_Hlk131619628"/>
            <w:r>
              <w:rPr>
                <w:i/>
                <w:iCs/>
                <w:color w:val="000000"/>
              </w:rPr>
              <w:t>Основные задачи</w:t>
            </w:r>
            <w:bookmarkEnd w:id="14"/>
          </w:p>
        </w:tc>
        <w:tc>
          <w:tcPr>
            <w:tcW w:w="3366" w:type="pct"/>
            <w:vAlign w:val="center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925B8F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spacing w:line="240" w:lineRule="auto"/>
              <w:ind w:firstLine="70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поддерживать эмоционально-положительное состояние детей в период адаптации к ДОО;</w:t>
            </w:r>
          </w:p>
          <w:p w:rsidR="00925B8F" w:rsidRDefault="00531F6F">
            <w:pPr>
              <w:spacing w:line="240" w:lineRule="auto"/>
              <w:ind w:firstLine="70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развивать игровой опыт ребёнка, помогая детям отражать в игре представления об окружающей действительности;</w:t>
            </w:r>
          </w:p>
          <w:p w:rsidR="00925B8F" w:rsidRDefault="00531F6F">
            <w:pPr>
              <w:spacing w:line="240" w:lineRule="auto"/>
              <w:ind w:firstLine="70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  <w:p w:rsidR="00925B8F" w:rsidRDefault="00531F6F">
            <w:pPr>
              <w:spacing w:line="240" w:lineRule="auto"/>
              <w:ind w:firstLine="70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  <w:p w:rsidR="00925B8F" w:rsidRDefault="00531F6F">
            <w:pPr>
              <w:spacing w:line="240" w:lineRule="auto"/>
              <w:ind w:firstLine="70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формировать первичные представления ребёнка о себе, о своем возрасте, поле, о родителях (законных представителях) и близких членах семьи.</w:t>
            </w:r>
          </w:p>
          <w:p w:rsidR="00925B8F" w:rsidRDefault="00925B8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:rsidR="00925B8F" w:rsidRDefault="00531F6F">
            <w:pPr>
              <w:spacing w:line="240" w:lineRule="auto"/>
              <w:ind w:firstLine="709"/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      </w:r>
          </w:p>
          <w:p w:rsidR="00925B8F" w:rsidRDefault="00531F6F">
            <w:pPr>
              <w:spacing w:line="240" w:lineRule="auto"/>
              <w:ind w:firstLine="709"/>
              <w:contextualSpacing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Педагог </w:t>
            </w:r>
            <w:r>
              <w:rPr>
                <w:bCs/>
                <w:color w:val="000000"/>
                <w:szCs w:val="24"/>
              </w:rPr>
              <w:t>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      </w:r>
          </w:p>
          <w:p w:rsidR="00925B8F" w:rsidRDefault="00531F6F">
            <w:pPr>
              <w:spacing w:line="240" w:lineRule="auto"/>
              <w:ind w:firstLine="709"/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      </w:r>
          </w:p>
          <w:p w:rsidR="00925B8F" w:rsidRDefault="00531F6F">
            <w:pPr>
              <w:spacing w:line="240" w:lineRule="auto"/>
              <w:ind w:firstLine="709"/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      </w:r>
          </w:p>
          <w:p w:rsidR="00925B8F" w:rsidRDefault="00531F6F">
            <w:pPr>
              <w:spacing w:line="240" w:lineRule="auto"/>
              <w:ind w:firstLine="709"/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«вежливых слов».</w:t>
            </w:r>
          </w:p>
          <w:p w:rsidR="00925B8F" w:rsidRDefault="00531F6F">
            <w:pPr>
              <w:spacing w:line="240" w:lineRule="auto"/>
              <w:ind w:firstLine="709"/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      </w:r>
          </w:p>
          <w:p w:rsidR="00925B8F" w:rsidRDefault="00531F6F">
            <w:pPr>
              <w:spacing w:line="240" w:lineRule="auto"/>
              <w:ind w:firstLine="709"/>
              <w:contextualSpacing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      </w:r>
          </w:p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bCs/>
                <w:color w:val="000000"/>
              </w:rPr>
      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      </w:r>
          </w:p>
        </w:tc>
      </w:tr>
      <w:tr w:rsidR="00925B8F">
        <w:trPr>
          <w:trHeight w:val="244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«Родина», «Природа», «Семья», «Человек», «Жизнь», «Милосердие», «Добро», «Дружба», «Сотрудничество», «Труд».</w:t>
            </w:r>
          </w:p>
        </w:tc>
      </w:tr>
      <w:tr w:rsidR="00925B8F">
        <w:trPr>
          <w:trHeight w:val="244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>
              <w:t>Воспитание уважения к своей семье, своему населенному пункту, родному краю, своей стране.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>
              <w:t>Воспитание уважительного отношения к другим людям – детям и взрослым (родителям (законным представителям), педагогам, соседям и другим), вне зависимости от их этнической и национальной принадлежности.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>
              <w:t>Воспитание ценностного отношения к культурному наследию своего народа, к нравственным и культурным традициям России.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>
              <w:t>Содействие становлению целостной картины мира, основанной на представлениях о добре и зле, красоте и уродстве, правде и лжи.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>
              <w:t>Создание условий для возникновения у ребёнка нравственного, социально значимого поступка, приобретения ребёнком опыта милосердия и заботы.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задачи.</w:t>
            </w:r>
          </w:p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25B8F" w:rsidRDefault="00531F6F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15" w:name="_Toc135350234"/>
            <w:bookmarkStart w:id="16" w:name="_Toc131894435"/>
            <w:r>
              <w:rPr>
                <w:b/>
                <w:bCs w:val="0"/>
                <w:szCs w:val="24"/>
              </w:rPr>
              <w:t>Познавательное развитие.</w:t>
            </w:r>
            <w:bookmarkEnd w:id="15"/>
            <w:bookmarkEnd w:id="16"/>
          </w:p>
        </w:tc>
      </w:tr>
      <w:tr w:rsidR="00925B8F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17" w:name="_Hlk131619807"/>
            <w:r>
              <w:rPr>
                <w:i/>
                <w:iCs/>
                <w:color w:val="000000"/>
              </w:rPr>
              <w:t>Основные задачи</w:t>
            </w:r>
            <w:bookmarkEnd w:id="17"/>
          </w:p>
        </w:tc>
        <w:tc>
          <w:tcPr>
            <w:tcW w:w="3366" w:type="pct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vMerge w:val="restart"/>
            <w:shd w:val="clear" w:color="auto" w:fill="F2F2F2" w:themeFill="background1" w:themeFillShade="F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1) развивать разные виды восприятия: зрительного, слухового, осязательного, вкусового, обонятельного;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2) развивать наглядно-действенное мышление в процессе решения </w:t>
            </w:r>
            <w:r>
              <w:rPr>
                <w:szCs w:val="24"/>
              </w:rPr>
              <w:lastRenderedPageBreak/>
              <w:t xml:space="preserve">познавательных практических задач;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3) 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4) формировать у детей простейшие представления о геометрических фигурах, величине и количестве предметов на основе чувственного познания;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5) 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6) 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7) 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8) развивать способность наблюдать за явлениями природы, воспитывать бережное отношение к животным и </w:t>
            </w:r>
            <w:r>
              <w:rPr>
                <w:szCs w:val="24"/>
              </w:rPr>
              <w:lastRenderedPageBreak/>
              <w:t xml:space="preserve">растениям. </w:t>
            </w:r>
          </w:p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  <w:vAlign w:val="center"/>
          </w:tcPr>
          <w:p w:rsidR="00925B8F" w:rsidRDefault="00531F6F">
            <w:pPr>
              <w:rPr>
                <w:color w:val="000000" w:themeColor="text1"/>
              </w:rPr>
            </w:pPr>
            <w:bookmarkStart w:id="18" w:name="_Toc135350235"/>
            <w:bookmarkStart w:id="19" w:name="_Toc131895040"/>
            <w:r>
              <w:rPr>
                <w:rStyle w:val="20"/>
                <w:b w:val="0"/>
                <w:bCs w:val="0"/>
                <w:sz w:val="24"/>
                <w:szCs w:val="24"/>
              </w:rPr>
              <w:lastRenderedPageBreak/>
              <w:t>1) Сенсорные эталоны и познавательные действия</w:t>
            </w:r>
            <w:bookmarkEnd w:id="18"/>
            <w:bookmarkEnd w:id="19"/>
            <w:r>
              <w:rPr>
                <w:color w:val="000000" w:themeColor="text1"/>
              </w:rPr>
              <w:t xml:space="preserve">: 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</w:t>
            </w:r>
            <w:r>
              <w:rPr>
                <w:color w:val="000000" w:themeColor="text1"/>
                <w:szCs w:val="24"/>
              </w:rPr>
              <w:lastRenderedPageBreak/>
              <w:t xml:space="preserve">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педагог поощряет действия детей с предметами, при ориентации </w:t>
            </w:r>
            <w:r>
              <w:rPr>
                <w:color w:val="000000" w:themeColor="text1"/>
                <w:szCs w:val="24"/>
              </w:rPr>
              <w:br/>
              <w:t xml:space="preserve">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цветубашенок из 2-3 геометрических форм-вкладышей; разбирание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‒ ощупывание, рассматривание, сравнение, сопоставление; продолжает поощрять появление настойчивости в достижении результата познавательных действий. 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:rsidR="00925B8F" w:rsidRDefault="00531F6F">
            <w:pPr>
              <w:rPr>
                <w:color w:val="000000" w:themeColor="text1"/>
              </w:rPr>
            </w:pPr>
            <w:bookmarkStart w:id="20" w:name="_Toc131895041"/>
            <w:bookmarkStart w:id="21" w:name="_Toc135350236"/>
            <w:r>
              <w:rPr>
                <w:rStyle w:val="20"/>
                <w:b w:val="0"/>
                <w:bCs w:val="0"/>
                <w:sz w:val="24"/>
                <w:szCs w:val="24"/>
              </w:rPr>
              <w:t>2) Математические представления</w:t>
            </w:r>
            <w:bookmarkEnd w:id="20"/>
            <w:bookmarkEnd w:id="21"/>
            <w:r>
              <w:rPr>
                <w:color w:val="000000" w:themeColor="text1"/>
              </w:rPr>
              <w:t xml:space="preserve">: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педагог подводит детей к освоению простейших умений в различении формы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:rsidR="00925B8F" w:rsidRDefault="00531F6F">
            <w:pPr>
              <w:rPr>
                <w:color w:val="000000" w:themeColor="text1"/>
              </w:rPr>
            </w:pPr>
            <w:bookmarkStart w:id="22" w:name="_Toc135350237"/>
            <w:bookmarkStart w:id="23" w:name="_Toc131895042"/>
            <w:r>
              <w:rPr>
                <w:rStyle w:val="20"/>
                <w:b w:val="0"/>
                <w:bCs w:val="0"/>
                <w:sz w:val="24"/>
                <w:szCs w:val="24"/>
              </w:rPr>
              <w:t>3) Окружающий мир</w:t>
            </w:r>
            <w:bookmarkEnd w:id="22"/>
            <w:bookmarkEnd w:id="23"/>
            <w:r>
              <w:rPr>
                <w:color w:val="000000" w:themeColor="text1"/>
              </w:rPr>
              <w:t xml:space="preserve">: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‒ глаза, нос, рот и так далее); о его физических и эмоциональных состояниях </w:t>
            </w:r>
            <w:r>
              <w:rPr>
                <w:color w:val="000000" w:themeColor="text1"/>
                <w:szCs w:val="24"/>
              </w:rPr>
              <w:br/>
              <w:t xml:space="preserve">(проголодался ‒ насытился, устал ‒ отдохнул; намочил ‒ вытер; заплакал ‒ засмеялся и </w:t>
            </w:r>
            <w:r>
              <w:rPr>
                <w:color w:val="000000" w:themeColor="text1"/>
                <w:szCs w:val="24"/>
              </w:rPr>
              <w:lastRenderedPageBreak/>
              <w:t xml:space="preserve">так далее); о деятельности близких ребёнку людей («Мама моет пол»;«Бабушка вяжет </w:t>
            </w:r>
            <w:r>
              <w:rPr>
                <w:color w:val="000000" w:themeColor="text1"/>
                <w:spacing w:val="-2"/>
                <w:szCs w:val="24"/>
              </w:rPr>
              <w:t xml:space="preserve">носочки»; </w:t>
            </w:r>
            <w:r>
              <w:rPr>
                <w:color w:val="000000" w:themeColor="text1"/>
                <w:szCs w:val="24"/>
              </w:rPr>
              <w:t xml:space="preserve">«Сестра рисует»; «Дедушка читает газету»; «Брат строит гараж»; «Папа работает за компьютером»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 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:rsidR="00925B8F" w:rsidRDefault="00531F6F">
            <w:pPr>
              <w:rPr>
                <w:color w:val="000000" w:themeColor="text1"/>
              </w:rPr>
            </w:pPr>
            <w:bookmarkStart w:id="24" w:name="_Toc135350238"/>
            <w:bookmarkStart w:id="25" w:name="_Toc131895043"/>
            <w:r>
              <w:rPr>
                <w:rStyle w:val="20"/>
                <w:b w:val="0"/>
                <w:bCs w:val="0"/>
                <w:sz w:val="24"/>
                <w:szCs w:val="24"/>
              </w:rPr>
              <w:t>4) Природа</w:t>
            </w:r>
            <w:bookmarkEnd w:id="24"/>
            <w:bookmarkEnd w:id="25"/>
            <w:r>
              <w:rPr>
                <w:color w:val="000000" w:themeColor="text1"/>
              </w:rPr>
              <w:t xml:space="preserve">: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воспитание отношения к знанию как ценности, понимание значения образования для человека, общества, страны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приобщение к отечественным традициям и праздникам, к истории и достижениям родной страны, к культурному наследию народов России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воспитание уважения к людям ‒ представителям разных народов России независимо от их этнической принадлежности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воспитание уважительного отношения к государственным символам страны (флагу, гербу, гимну)</w:t>
            </w:r>
          </w:p>
          <w:p w:rsidR="00925B8F" w:rsidRDefault="00531F6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>
              <w:rPr>
                <w:color w:val="000000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925B8F">
        <w:trPr>
          <w:trHeight w:val="267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25B8F" w:rsidRDefault="00531F6F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26" w:name="_Toc135350239"/>
            <w:bookmarkStart w:id="27" w:name="_Toc131894440"/>
            <w:r>
              <w:rPr>
                <w:b/>
                <w:bCs w:val="0"/>
                <w:szCs w:val="24"/>
              </w:rPr>
              <w:t>Речевое развитие.</w:t>
            </w:r>
            <w:bookmarkEnd w:id="26"/>
            <w:bookmarkEnd w:id="27"/>
          </w:p>
        </w:tc>
      </w:tr>
      <w:tr w:rsidR="00925B8F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28" w:name="_Toc135350240"/>
            <w:bookmarkStart w:id="29" w:name="_Toc131895045"/>
            <w:r>
              <w:rPr>
                <w:rStyle w:val="20"/>
                <w:b w:val="0"/>
                <w:bCs w:val="0"/>
                <w:sz w:val="24"/>
                <w:szCs w:val="24"/>
              </w:rPr>
              <w:t>1) Формирование словаря</w:t>
            </w:r>
            <w:bookmarkEnd w:id="28"/>
            <w:bookmarkEnd w:id="29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развивать понимание речи и активизировать словарь. Формировать у детей умение по словесному указанию </w:t>
            </w:r>
            <w:r>
              <w:rPr>
                <w:color w:val="000000" w:themeColor="text1"/>
              </w:rPr>
              <w:lastRenderedPageBreak/>
              <w:t>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  <w:p w:rsidR="00925B8F" w:rsidRDefault="00925B8F"/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1) Формирование словаря: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</w:t>
            </w:r>
            <w:r>
              <w:rPr>
                <w:color w:val="000000" w:themeColor="text1"/>
                <w:szCs w:val="24"/>
              </w:rPr>
              <w:lastRenderedPageBreak/>
              <w:t>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30" w:name="_Toc135350241"/>
            <w:bookmarkStart w:id="31" w:name="_Toc131895046"/>
            <w:r>
              <w:rPr>
                <w:rStyle w:val="20"/>
                <w:b w:val="0"/>
                <w:bCs w:val="0"/>
                <w:sz w:val="24"/>
                <w:szCs w:val="24"/>
              </w:rPr>
              <w:lastRenderedPageBreak/>
              <w:t>2) Звуковая культура речи</w:t>
            </w:r>
            <w:bookmarkEnd w:id="30"/>
            <w:bookmarkEnd w:id="31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      </w:r>
          </w:p>
          <w:p w:rsidR="00925B8F" w:rsidRDefault="00925B8F"/>
        </w:tc>
        <w:tc>
          <w:tcPr>
            <w:tcW w:w="3366" w:type="pct"/>
          </w:tcPr>
          <w:p w:rsidR="00925B8F" w:rsidRDefault="00531F6F">
            <w:r>
              <w:t>2) Звуковая культура речи: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32" w:name="_Toc131895047"/>
            <w:bookmarkStart w:id="33" w:name="_Toc135350242"/>
            <w:r>
              <w:rPr>
                <w:rStyle w:val="20"/>
                <w:b w:val="0"/>
                <w:bCs w:val="0"/>
                <w:sz w:val="24"/>
                <w:szCs w:val="24"/>
              </w:rPr>
              <w:t>3) Грамматический строй речи</w:t>
            </w:r>
            <w:bookmarkEnd w:id="32"/>
            <w:bookmarkEnd w:id="33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3) Грамматический строй речи: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 - четырехсловных предложений. 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34" w:name="_Toc131895048"/>
            <w:bookmarkStart w:id="35" w:name="_Toc135350243"/>
            <w:r>
              <w:rPr>
                <w:rStyle w:val="20"/>
                <w:b w:val="0"/>
                <w:bCs w:val="0"/>
                <w:sz w:val="24"/>
                <w:szCs w:val="24"/>
              </w:rPr>
              <w:t>4) Связная речь</w:t>
            </w:r>
            <w:bookmarkEnd w:id="34"/>
            <w:bookmarkEnd w:id="35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  <w:p w:rsidR="00925B8F" w:rsidRDefault="00925B8F"/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4) Связная речь: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/>
              </w:rPr>
            </w:pPr>
            <w:bookmarkStart w:id="36" w:name="_Toc135350244"/>
            <w:bookmarkStart w:id="37" w:name="_Toc131895049"/>
            <w:r>
              <w:rPr>
                <w:rStyle w:val="20"/>
                <w:b w:val="0"/>
                <w:bCs w:val="0"/>
                <w:sz w:val="24"/>
                <w:szCs w:val="24"/>
              </w:rPr>
              <w:lastRenderedPageBreak/>
              <w:t>5) Интерес к художественной литературе</w:t>
            </w:r>
            <w:bookmarkEnd w:id="36"/>
            <w:bookmarkEnd w:id="37"/>
            <w:r>
              <w:rPr>
                <w:color w:val="000000"/>
              </w:rPr>
              <w:t>:</w:t>
            </w:r>
          </w:p>
          <w:p w:rsidR="00925B8F" w:rsidRDefault="00531F6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формировать у детей умение воспринимать небольшие по объему потешки, сказки и рассказы с наглядным сопровождением (и без него);</w:t>
            </w:r>
          </w:p>
          <w:p w:rsidR="00925B8F" w:rsidRDefault="00531F6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:rsidR="00925B8F" w:rsidRDefault="00531F6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поощрять отклик на ритм и мелодичность стихотворений, потешек; формировать умение в процессе чтения произведения повторять звуковые жесты; </w:t>
            </w:r>
          </w:p>
          <w:p w:rsidR="00925B8F" w:rsidRDefault="00531F6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      </w:r>
          </w:p>
          <w:p w:rsidR="00925B8F" w:rsidRDefault="00531F6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побуждать рассматривать книги и иллюстрации вместе с педагогом и самостоятельно; </w:t>
            </w:r>
          </w:p>
          <w:p w:rsidR="00925B8F" w:rsidRDefault="00531F6F"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развивать восприятие вопросительных и восклицательных интонаций художественного произведения. </w:t>
            </w:r>
          </w:p>
          <w:p w:rsidR="00925B8F" w:rsidRDefault="00531F6F">
            <w:pPr>
              <w:spacing w:line="240" w:lineRule="auto"/>
            </w:pPr>
            <w:r>
              <w:rPr>
                <w:color w:val="000000"/>
                <w:szCs w:val="24"/>
              </w:rPr>
              <w:t>рассматривать вместе с педагогом и узнавать изображенные в книжках-картинках предметы и действия, о которых говорилось в произведении;</w:t>
            </w:r>
          </w:p>
        </w:tc>
        <w:tc>
          <w:tcPr>
            <w:tcW w:w="3366" w:type="pct"/>
          </w:tcPr>
          <w:p w:rsidR="00925B8F" w:rsidRDefault="00531F6F">
            <w:r>
              <w:t> Приложение № «Перечень художественной литературы»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>
              <w:t xml:space="preserve">владение формами речевого этикета, отражающими принятые в обществе </w:t>
            </w:r>
            <w:r>
              <w:lastRenderedPageBreak/>
              <w:t>правила и нормы культурного поведения</w:t>
            </w:r>
          </w:p>
          <w:p w:rsidR="00925B8F" w:rsidRDefault="00531F6F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25B8F" w:rsidRDefault="00531F6F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38" w:name="_Toc131894447"/>
            <w:bookmarkStart w:id="39" w:name="_Toc135350245"/>
            <w:r>
              <w:rPr>
                <w:b/>
                <w:bCs w:val="0"/>
                <w:szCs w:val="24"/>
              </w:rPr>
              <w:lastRenderedPageBreak/>
              <w:t>Художественно-эстетическое развитие.</w:t>
            </w:r>
            <w:bookmarkEnd w:id="38"/>
            <w:bookmarkEnd w:id="39"/>
          </w:p>
        </w:tc>
      </w:tr>
      <w:tr w:rsidR="00925B8F">
        <w:trPr>
          <w:trHeight w:val="267"/>
          <w:tblCellSpacing w:w="0" w:type="dxa"/>
        </w:trPr>
        <w:tc>
          <w:tcPr>
            <w:tcW w:w="1634" w:type="pct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40" w:name="_Toc131895051"/>
            <w:bookmarkStart w:id="41" w:name="_Toc135350246"/>
            <w:r>
              <w:rPr>
                <w:rStyle w:val="20"/>
                <w:b w:val="0"/>
                <w:bCs w:val="0"/>
                <w:sz w:val="24"/>
                <w:szCs w:val="24"/>
              </w:rPr>
              <w:t>1) приобщение к искусству</w:t>
            </w:r>
            <w:bookmarkEnd w:id="40"/>
            <w:bookmarkEnd w:id="41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 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 детей с народными игрушками (дымковской, богородской, матрешкой и другими);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поддерживать интерес к малым формам фольклора (пестушки, заклички, прибаутки);</w:t>
            </w:r>
          </w:p>
          <w:p w:rsidR="00925B8F" w:rsidRDefault="00531F6F">
            <w:r>
              <w:rPr>
                <w:color w:val="000000" w:themeColor="text1"/>
              </w:rPr>
              <w:lastRenderedPageBreak/>
      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1) Приобщение к искусству.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 - 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      </w:r>
          </w:p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</w:tr>
      <w:tr w:rsidR="00925B8F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42" w:name="_Toc131895052"/>
            <w:bookmarkStart w:id="43" w:name="_Toc135350247"/>
            <w:r>
              <w:rPr>
                <w:rStyle w:val="20"/>
                <w:b w:val="0"/>
                <w:bCs w:val="0"/>
                <w:sz w:val="24"/>
                <w:szCs w:val="24"/>
              </w:rPr>
              <w:lastRenderedPageBreak/>
              <w:t>2) изобразительная деятельность</w:t>
            </w:r>
            <w:bookmarkEnd w:id="42"/>
            <w:bookmarkEnd w:id="43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интерес к изобразительной деятельности (рисованию, лепке) совместно со взрослым и самостоятельно;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положительные эмоции на предложение нарисовать, слепить;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научить правильно держать карандаш, кисть;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включать движение рук по предмету при знакомстве с его формой;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познакомить со свойствами глины, пластилина, пластической массы;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  <w:p w:rsidR="00925B8F" w:rsidRDefault="00925B8F"/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2) Изобразительная деятельность.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1) Рисование: 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‒ тремя пальцами выше отточенного конца, кисть ‒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2) Лепка: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педагог поощряет у детей интерес к лепке; знакомит с пластическими материалами: </w:t>
            </w:r>
            <w:r>
              <w:rPr>
                <w:color w:val="000000" w:themeColor="text1"/>
                <w:szCs w:val="24"/>
              </w:rPr>
              <w:lastRenderedPageBreak/>
              <w:t>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44" w:name="_Toc131895053"/>
            <w:bookmarkStart w:id="45" w:name="_Toc135350248"/>
            <w:r>
              <w:rPr>
                <w:rStyle w:val="20"/>
                <w:b w:val="0"/>
                <w:bCs w:val="0"/>
                <w:sz w:val="24"/>
                <w:szCs w:val="24"/>
              </w:rPr>
              <w:lastRenderedPageBreak/>
              <w:t>3) конструктивная деятельность</w:t>
            </w:r>
            <w:bookmarkEnd w:id="44"/>
            <w:bookmarkEnd w:id="45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интерес к конструктивной деятельности, поддерживать желание детей строить самостоятельно;</w:t>
            </w:r>
          </w:p>
          <w:p w:rsidR="00925B8F" w:rsidRDefault="00925B8F"/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3) Конструктивная деятельность.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46" w:name="_Toc131895054"/>
            <w:bookmarkStart w:id="47" w:name="_Toc135350249"/>
            <w:r>
              <w:rPr>
                <w:rStyle w:val="20"/>
                <w:b w:val="0"/>
                <w:bCs w:val="0"/>
                <w:sz w:val="24"/>
                <w:szCs w:val="24"/>
              </w:rPr>
              <w:t>4) музыкальная деятельность</w:t>
            </w:r>
            <w:bookmarkEnd w:id="46"/>
            <w:bookmarkEnd w:id="47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воспитывать интерес к музыке, желание слушать музыку, подпевать, выполнять простейшие танцевальные движения;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      </w:r>
          </w:p>
          <w:p w:rsidR="00925B8F" w:rsidRDefault="00925B8F"/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4) Музыкальная деятельность.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1) 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2) 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пение.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3) Музыкально-ритмические движения: педагог развивает у детей эмоциональность и образность восприятия музыки через движения; продолжает формировать у детей </w:t>
            </w:r>
            <w:r>
              <w:rPr>
                <w:color w:val="000000" w:themeColor="text1"/>
                <w:szCs w:val="24"/>
              </w:rPr>
              <w:lastRenderedPageBreak/>
              <w:t>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48" w:name="_Toc131895055"/>
            <w:bookmarkStart w:id="49" w:name="_Toc135350250"/>
            <w:r>
              <w:rPr>
                <w:rStyle w:val="20"/>
                <w:b w:val="0"/>
                <w:bCs w:val="0"/>
                <w:sz w:val="24"/>
                <w:szCs w:val="24"/>
              </w:rPr>
              <w:lastRenderedPageBreak/>
              <w:t>5) театрализованная деятельность</w:t>
            </w:r>
            <w:bookmarkEnd w:id="48"/>
            <w:bookmarkEnd w:id="49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проявлению самостоятельности, активности в игре с персонажами-игрушками;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умение следить за действиями заводных игрушек, сказочных героев, адекватно реагировать на них;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способствовать формированию навыка перевоплощения в образы сказочных героев;</w:t>
            </w:r>
          </w:p>
          <w:p w:rsidR="00925B8F" w:rsidRDefault="00531F6F">
            <w:r>
              <w:rPr>
                <w:color w:val="000000" w:themeColor="text1"/>
              </w:rPr>
              <w:t xml:space="preserve">создавать условия для систематического восприятия театрализованных выступлений педагогического театра </w:t>
            </w:r>
            <w:r>
              <w:rPr>
                <w:color w:val="000000" w:themeColor="text1"/>
              </w:rPr>
              <w:lastRenderedPageBreak/>
              <w:t>(взрослых).</w:t>
            </w:r>
          </w:p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5) Театрализованная деятельность.</w:t>
            </w:r>
          </w:p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Педагог пробуждает интерес детей к театрализованной игре, создает условия для её проведения. Формирует умение следить за развитием действия в играх-драматизациях и кукольных спектаклях, созданных силами взрослых и 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 приемами вождения настольных кукол. Учит сопровождать движения простой песенкой. Педагог поощряет у детей желание действовать с элементами костюмов (шапочки, воротнички и так далее) и атрибутами как внешними символами роли. </w:t>
            </w:r>
          </w:p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</w:tr>
      <w:tr w:rsidR="00925B8F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rPr>
                <w:color w:val="000000" w:themeColor="text1"/>
              </w:rPr>
            </w:pPr>
            <w:bookmarkStart w:id="50" w:name="_Toc135350251"/>
            <w:bookmarkStart w:id="51" w:name="_Toc131895056"/>
            <w:r>
              <w:rPr>
                <w:rStyle w:val="20"/>
                <w:b w:val="0"/>
                <w:bCs w:val="0"/>
                <w:sz w:val="24"/>
                <w:szCs w:val="24"/>
              </w:rPr>
              <w:lastRenderedPageBreak/>
              <w:t>6) культурно - досуговая деятельность</w:t>
            </w:r>
            <w:bookmarkEnd w:id="50"/>
            <w:bookmarkEnd w:id="51"/>
            <w:r>
              <w:rPr>
                <w:color w:val="000000" w:themeColor="text1"/>
              </w:rPr>
              <w:t>: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925B8F" w:rsidRDefault="00531F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умение следить за действиями игрушек, сказочных героев, адекватно реагировать на них;</w:t>
            </w:r>
          </w:p>
          <w:p w:rsidR="00925B8F" w:rsidRDefault="00531F6F">
            <w:r>
              <w:rPr>
                <w:color w:val="000000" w:themeColor="text1"/>
              </w:rPr>
              <w:t>формировать навык перевоплощения детей в образы сказочных героев.</w:t>
            </w:r>
          </w:p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6)  Культурно - досуговая деятельность.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      </w:r>
            <w:r>
              <w:rPr>
                <w:szCs w:val="24"/>
              </w:rPr>
              <w:tab/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«Культура» и «Красота»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>
      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особенностями).</w:t>
            </w:r>
          </w:p>
          <w:p w:rsidR="00925B8F" w:rsidRDefault="00531F6F">
            <w:pPr>
              <w:pStyle w:val="a4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>
              <w:t>Приобщение к традициям и великому культурному наследию российского народа, шедеврам мировой художественной культуры.</w:t>
            </w:r>
          </w:p>
          <w:p w:rsidR="00925B8F" w:rsidRDefault="00531F6F">
            <w:pPr>
              <w:pStyle w:val="a4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>
              <w:t>Становление эстетического, эмоционально-ценностного отношения к окружающему миру для гармонизации внешнего и внутреннего мира ребёнка.</w:t>
            </w:r>
          </w:p>
          <w:p w:rsidR="00925B8F" w:rsidRDefault="00531F6F">
            <w:pPr>
              <w:pStyle w:val="a4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>
              <w:t>Создание условий для раскрытия детьми базовых ценностей и их проживания в разных видах художественно-творческой деятельности.</w:t>
            </w:r>
          </w:p>
          <w:p w:rsidR="00925B8F" w:rsidRDefault="00531F6F">
            <w:pPr>
              <w:pStyle w:val="a4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>
              <w:t>Формирование целостной картины мира на основе интеграции интеллектуального и эмоционально-образного способов его освоения детьми.</w:t>
            </w:r>
          </w:p>
          <w:p w:rsidR="00925B8F" w:rsidRDefault="00531F6F">
            <w:pPr>
              <w:pStyle w:val="a4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>
              <w:t xml:space="preserve"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</w:t>
            </w:r>
            <w:r>
              <w:lastRenderedPageBreak/>
              <w:t xml:space="preserve">творческой самореализации и сотворчеству с другими людьми (детьми и взрослыми).  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925B8F" w:rsidRDefault="00531F6F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52" w:name="_Toc131894454"/>
            <w:bookmarkStart w:id="53" w:name="_Toc135350252"/>
            <w:r>
              <w:rPr>
                <w:b/>
                <w:bCs w:val="0"/>
                <w:szCs w:val="24"/>
              </w:rPr>
              <w:lastRenderedPageBreak/>
              <w:t>Физическое развитие.</w:t>
            </w:r>
            <w:bookmarkEnd w:id="52"/>
            <w:bookmarkEnd w:id="53"/>
          </w:p>
        </w:tc>
      </w:tr>
      <w:tr w:rsidR="00925B8F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</w:tcPr>
          <w:p w:rsidR="00925B8F" w:rsidRDefault="00531F6F">
            <w:pPr>
              <w:pStyle w:val="a4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vMerge w:val="restart"/>
            <w:shd w:val="clear" w:color="auto" w:fill="F2F2F2" w:themeFill="background1" w:themeFillShade="F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развивать психофизические качества, равновесие и ориентировку в пространстве;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поддерживать у детей желание играть в подвижные игры вместе с педагогом в небольших подгруппах;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формировать интерес и положительное отношение к выполнению физических упражнений, совместным двигательным действиям;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Педагог формирует умение выполнять основные движения, общеразвивающие и музыкально-ритмические 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bookmarkStart w:id="54" w:name="_Toc135350253"/>
            <w:bookmarkStart w:id="55" w:name="_Toc131895058"/>
            <w:r>
              <w:rPr>
                <w:rFonts w:eastAsiaTheme="majorEastAsia"/>
              </w:rPr>
              <w:t>1) Основная гимнастика</w:t>
            </w:r>
            <w:bookmarkEnd w:id="54"/>
            <w:bookmarkEnd w:id="55"/>
            <w:r>
              <w:rPr>
                <w:szCs w:val="24"/>
              </w:rPr>
              <w:t xml:space="preserve"> (основные движения, общеразвивающие упражнения).</w:t>
            </w:r>
          </w:p>
          <w:p w:rsidR="00925B8F" w:rsidRDefault="00531F6F">
            <w:pPr>
              <w:spacing w:line="240" w:lineRule="auto"/>
              <w:rPr>
                <w:bCs/>
                <w:iCs/>
                <w:szCs w:val="24"/>
              </w:rPr>
            </w:pPr>
            <w:r>
              <w:rPr>
                <w:bCs/>
                <w:szCs w:val="24"/>
              </w:rPr>
              <w:t>Основные движения: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бросание, катание, ловля:</w:t>
            </w:r>
            <w:r>
              <w:rPr>
                <w:szCs w:val="24"/>
              </w:rPr>
              <w:t xml:space="preserve">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ползание и лазанье:</w:t>
            </w:r>
            <w:r>
              <w:rPr>
                <w:szCs w:val="24"/>
              </w:rPr>
              <w:t xml:space="preserve">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ходьба: х</w:t>
            </w:r>
            <w:r>
              <w:rPr>
                <w:szCs w:val="24"/>
              </w:rPr>
              <w:t xml:space="preserve">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 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бег: б</w:t>
            </w:r>
            <w:r>
              <w:rPr>
                <w:bCs/>
                <w:iCs/>
                <w:szCs w:val="24"/>
              </w:rPr>
              <w:t xml:space="preserve">ег </w:t>
            </w:r>
            <w:r>
              <w:rPr>
                <w:szCs w:val="24"/>
              </w:rPr>
              <w:t xml:space="preserve">стайкой за педагогом, в заданном направлении и в разных направлениях; между линиями (расстояние между линиями 40–30 см); за катящимся мячом; с переходом на ходьбу и обратно; непрерывный в течение 20-30-40 секунд; медленный бег на </w:t>
            </w:r>
            <w:r>
              <w:rPr>
                <w:szCs w:val="24"/>
              </w:rPr>
              <w:lastRenderedPageBreak/>
              <w:t xml:space="preserve">расстояние 40–80 м;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прыжки: п</w:t>
            </w:r>
            <w:r>
              <w:rPr>
                <w:szCs w:val="24"/>
              </w:rPr>
              <w:t xml:space="preserve">рыжкина двух ногах на месте (10–15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iCs/>
                <w:szCs w:val="24"/>
              </w:rPr>
              <w:t>упражнения в равновесии: х</w:t>
            </w:r>
            <w:r>
              <w:rPr>
                <w:szCs w:val="24"/>
              </w:rPr>
              <w:t xml:space="preserve">одьба по дорожке (ширина 20 см, длина 2–3 м); по наклонной доске, приподнятой одним концом на 20 см; по гимнастической скамейке; перешагивание линий и предметов (высота 10–15 см); ходьба по извилистой дорожке (2-3 м), между линиями; подъем без помощи рук на скамейку, удерживая равновесие с положением рук в стороны; кружение на месте.  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Общеразвивающие упражнения: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музыкально-ритмические упражнения, </w:t>
            </w:r>
            <w:r>
              <w:rPr>
                <w:bCs/>
                <w:iCs/>
                <w:szCs w:val="24"/>
              </w:rPr>
              <w:t>разученные на музыкальном занятии,</w:t>
            </w:r>
            <w:r>
              <w:rPr>
                <w:szCs w:val="24"/>
              </w:rPr>
              <w:t xml:space="preserve">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 </w:t>
            </w:r>
          </w:p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bookmarkStart w:id="56" w:name="_Toc131895059"/>
            <w:bookmarkStart w:id="57" w:name="_Toc135350254"/>
            <w:r>
              <w:rPr>
                <w:rFonts w:eastAsiaTheme="majorEastAsia"/>
              </w:rPr>
              <w:t>2) Подвижные игры</w:t>
            </w:r>
            <w:bookmarkEnd w:id="56"/>
            <w:bookmarkEnd w:id="57"/>
            <w:r>
              <w:t xml:space="preserve">: </w:t>
            </w:r>
            <w:r>
              <w:rPr>
                <w:bCs/>
              </w:rPr>
              <w:t>п</w:t>
            </w:r>
            <w:r>
              <w:t>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      </w:r>
          </w:p>
        </w:tc>
      </w:tr>
      <w:tr w:rsidR="00925B8F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:rsidR="00925B8F" w:rsidRDefault="00925B8F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bookmarkStart w:id="58" w:name="_Toc135350255"/>
            <w:bookmarkStart w:id="59" w:name="_Toc131895060"/>
            <w:r>
              <w:rPr>
                <w:rFonts w:eastAsiaTheme="majorEastAsia"/>
              </w:rPr>
              <w:t>3) Формирование основ здорового образа жизни</w:t>
            </w:r>
            <w:bookmarkEnd w:id="58"/>
            <w:bookmarkEnd w:id="59"/>
            <w:r>
              <w:t>:</w:t>
            </w:r>
            <w:r>
              <w:rPr>
                <w:bCs/>
              </w:rPr>
              <w:t xml:space="preserve">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</w:t>
            </w:r>
            <w:r>
              <w:t xml:space="preserve">.  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r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r>
              <w:t>«Жизнь», «Здоровье»</w:t>
            </w:r>
          </w:p>
        </w:tc>
      </w:tr>
      <w:tr w:rsidR="00925B8F">
        <w:trPr>
          <w:trHeight w:val="289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:rsidR="00925B8F" w:rsidRDefault="00531F6F">
            <w:pPr>
              <w:pStyle w:val="a4"/>
              <w:spacing w:before="0" w:beforeAutospacing="0" w:after="0" w:afterAutospacing="0"/>
              <w:jc w:val="both"/>
            </w:pPr>
            <w: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:rsidR="00925B8F" w:rsidRDefault="00531F6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>
      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:rsidR="00925B8F" w:rsidRDefault="00531F6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>
              <w:t>Формирование у ребёнка возрастосообразных представлений и знаний в области физической культуры, здоровья и безопасного образа жизни.</w:t>
            </w:r>
          </w:p>
          <w:p w:rsidR="00925B8F" w:rsidRDefault="00531F6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правилам.</w:t>
            </w:r>
          </w:p>
          <w:p w:rsidR="00925B8F" w:rsidRDefault="00531F6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>
              <w:t>Воспитание активности, самостоятельности, самоуважения, коммуникабельности, уверенности и других личностных качеств.</w:t>
            </w:r>
          </w:p>
          <w:p w:rsidR="00925B8F" w:rsidRDefault="00531F6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>
              <w:t>Приобщение детей к ценностям, нормам и знаниям физической культуры в целях их физического развития и саморазвития</w:t>
            </w:r>
          </w:p>
          <w:p w:rsidR="00925B8F" w:rsidRDefault="00531F6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>
              <w:t>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925B8F" w:rsidRDefault="00925B8F">
      <w:pPr>
        <w:pStyle w:val="3"/>
        <w:keepLines/>
        <w:rPr>
          <w:szCs w:val="24"/>
        </w:rPr>
      </w:pPr>
    </w:p>
    <w:p w:rsidR="00925B8F" w:rsidRDefault="00925B8F">
      <w:pPr>
        <w:pStyle w:val="3"/>
        <w:keepLines/>
        <w:rPr>
          <w:szCs w:val="24"/>
        </w:rPr>
        <w:sectPr w:rsidR="00925B8F">
          <w:pgSz w:w="15840" w:h="12240" w:orient="landscape"/>
          <w:pgMar w:top="1701" w:right="1134" w:bottom="851" w:left="1134" w:header="720" w:footer="720" w:gutter="0"/>
          <w:cols w:space="720"/>
        </w:sectPr>
      </w:pPr>
    </w:p>
    <w:p w:rsidR="00925B8F" w:rsidRDefault="00531F6F">
      <w:pPr>
        <w:pStyle w:val="2"/>
        <w:keepLines/>
        <w:rPr>
          <w:sz w:val="24"/>
          <w:szCs w:val="24"/>
        </w:rPr>
      </w:pPr>
      <w:bookmarkStart w:id="60" w:name="_Toc135350256"/>
      <w:r>
        <w:rPr>
          <w:sz w:val="24"/>
          <w:szCs w:val="24"/>
        </w:rPr>
        <w:lastRenderedPageBreak/>
        <w:t>2.2 Модель организации образовательного процесса</w:t>
      </w:r>
      <w:bookmarkEnd w:id="60"/>
    </w:p>
    <w:tbl>
      <w:tblPr>
        <w:tblStyle w:val="a5"/>
        <w:tblW w:w="5016" w:type="pct"/>
        <w:tblLook w:val="04A0" w:firstRow="1" w:lastRow="0" w:firstColumn="1" w:lastColumn="0" w:noHBand="0" w:noVBand="1"/>
      </w:tblPr>
      <w:tblGrid>
        <w:gridCol w:w="3260"/>
        <w:gridCol w:w="2525"/>
        <w:gridCol w:w="3083"/>
        <w:gridCol w:w="2372"/>
        <w:gridCol w:w="2592"/>
      </w:tblGrid>
      <w:tr w:rsidR="00925B8F">
        <w:trPr>
          <w:trHeight w:val="140"/>
        </w:trPr>
        <w:tc>
          <w:tcPr>
            <w:tcW w:w="778" w:type="pct"/>
            <w:vMerge w:val="restart"/>
            <w:vAlign w:val="center"/>
          </w:tcPr>
          <w:p w:rsidR="00925B8F" w:rsidRDefault="0053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область</w:t>
            </w:r>
          </w:p>
        </w:tc>
        <w:tc>
          <w:tcPr>
            <w:tcW w:w="878" w:type="pct"/>
            <w:vMerge w:val="restart"/>
            <w:vAlign w:val="center"/>
          </w:tcPr>
          <w:p w:rsidR="00925B8F" w:rsidRDefault="0053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детской деятельности</w:t>
            </w:r>
          </w:p>
        </w:tc>
        <w:tc>
          <w:tcPr>
            <w:tcW w:w="3344" w:type="pct"/>
            <w:gridSpan w:val="3"/>
            <w:vAlign w:val="center"/>
          </w:tcPr>
          <w:p w:rsidR="00925B8F" w:rsidRDefault="00531F6F">
            <w:pPr>
              <w:pStyle w:val="3"/>
              <w:jc w:val="center"/>
              <w:rPr>
                <w:b/>
              </w:rPr>
            </w:pPr>
            <w:bookmarkStart w:id="61" w:name="_Toc135350257"/>
            <w:r>
              <w:rPr>
                <w:b/>
              </w:rPr>
              <w:t>Формы, способы, методы и средства реализации рабочей программы</w:t>
            </w:r>
            <w:bookmarkEnd w:id="61"/>
          </w:p>
        </w:tc>
      </w:tr>
      <w:tr w:rsidR="00925B8F">
        <w:trPr>
          <w:trHeight w:val="33"/>
        </w:trPr>
        <w:tc>
          <w:tcPr>
            <w:tcW w:w="778" w:type="pct"/>
            <w:vMerge/>
            <w:vAlign w:val="center"/>
          </w:tcPr>
          <w:p w:rsidR="00925B8F" w:rsidRDefault="00925B8F">
            <w:pPr>
              <w:jc w:val="center"/>
              <w:rPr>
                <w:b/>
                <w:bCs/>
              </w:rPr>
            </w:pPr>
          </w:p>
        </w:tc>
        <w:tc>
          <w:tcPr>
            <w:tcW w:w="878" w:type="pct"/>
            <w:vMerge/>
            <w:vAlign w:val="center"/>
          </w:tcPr>
          <w:p w:rsidR="00925B8F" w:rsidRDefault="00925B8F">
            <w:pPr>
              <w:jc w:val="center"/>
              <w:rPr>
                <w:b/>
                <w:bCs/>
              </w:rPr>
            </w:pPr>
          </w:p>
        </w:tc>
        <w:tc>
          <w:tcPr>
            <w:tcW w:w="1114" w:type="pct"/>
            <w:vAlign w:val="center"/>
          </w:tcPr>
          <w:p w:rsidR="00925B8F" w:rsidRDefault="00531F6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Занятия</w:t>
            </w:r>
          </w:p>
        </w:tc>
        <w:tc>
          <w:tcPr>
            <w:tcW w:w="1114" w:type="pct"/>
            <w:vAlign w:val="center"/>
          </w:tcPr>
          <w:p w:rsidR="00925B8F" w:rsidRDefault="00531F6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Самостоятельная деятельность</w:t>
            </w:r>
          </w:p>
        </w:tc>
        <w:tc>
          <w:tcPr>
            <w:tcW w:w="1115" w:type="pct"/>
            <w:vAlign w:val="center"/>
          </w:tcPr>
          <w:p w:rsidR="00925B8F" w:rsidRDefault="00531F6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Режимные моменты</w:t>
            </w:r>
          </w:p>
        </w:tc>
      </w:tr>
      <w:tr w:rsidR="00925B8F">
        <w:trPr>
          <w:trHeight w:val="1240"/>
        </w:trPr>
        <w:tc>
          <w:tcPr>
            <w:tcW w:w="778" w:type="pct"/>
            <w:vMerge w:val="restart"/>
          </w:tcPr>
          <w:p w:rsidR="00925B8F" w:rsidRDefault="00531F6F">
            <w:pPr>
              <w:spacing w:line="240" w:lineRule="auto"/>
              <w:jc w:val="left"/>
            </w:pPr>
            <w:r>
              <w:t>Социально-коммуникативное развитие</w:t>
            </w: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Игровая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 Тематические беседы;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 ролевые, дидактические, настольные игры;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Игровые упражнения;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Разыгрывание игровых ситуаций, ситуаций морального выбора;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Проблемные ситуации;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Коллективное обобщающее занятие.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Сюжетно-ролевая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Творческие игры;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Игры с правилами.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t xml:space="preserve">Игровое упражнение;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с воспитателем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игра со сверстниками;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Индивидуальная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 с детьми;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Ситуация морального выбора;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</w:t>
            </w:r>
          </w:p>
        </w:tc>
      </w:tr>
      <w:tr w:rsidR="00925B8F">
        <w:trPr>
          <w:trHeight w:val="1378"/>
        </w:trPr>
        <w:tc>
          <w:tcPr>
            <w:tcW w:w="778" w:type="pct"/>
            <w:vMerge/>
          </w:tcPr>
          <w:p w:rsidR="00925B8F" w:rsidRDefault="00925B8F">
            <w:pPr>
              <w:spacing w:line="240" w:lineRule="auto"/>
              <w:jc w:val="left"/>
            </w:pP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Коммуникативная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Задачи на решение коммуникативных ситуаций;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Ситуативные разговоры; </w:t>
            </w:r>
            <w:r>
              <w:rPr>
                <w:szCs w:val="24"/>
              </w:rPr>
              <w:sym w:font="Symbol" w:char="F02D"/>
            </w:r>
            <w:r>
              <w:t xml:space="preserve"> Разыгрывание игровых ситуаций;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Праздники, музыкальные досуги, развлечения;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и обсуждение тематических иллюстраций;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ЧХЛ;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lastRenderedPageBreak/>
              <w:t xml:space="preserve">Игровая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Подвижные игры.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Индивидуальная работа во время утреннего приема;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Игровые ситуации.</w:t>
            </w:r>
          </w:p>
        </w:tc>
      </w:tr>
      <w:tr w:rsidR="00925B8F">
        <w:trPr>
          <w:trHeight w:val="1679"/>
        </w:trPr>
        <w:tc>
          <w:tcPr>
            <w:tcW w:w="778" w:type="pct"/>
            <w:vMerge/>
          </w:tcPr>
          <w:p w:rsidR="00925B8F" w:rsidRDefault="00925B8F">
            <w:pPr>
              <w:spacing w:line="240" w:lineRule="auto"/>
              <w:jc w:val="left"/>
            </w:pP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Самообслуживание и элементарный бытовой труд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Поручения;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Совместный труд детей и взрослых;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Беседы;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Разыгрывание игровых ситуаций;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тематических иллюстраций.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t xml:space="preserve">Совместный труд детей;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Самообслуживание;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Элементарный бытовой труд.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Обучение, показ, объяснение, напоминание; </w:t>
            </w:r>
            <w:r>
              <w:rPr>
                <w:szCs w:val="24"/>
              </w:rPr>
              <w:sym w:font="Symbol" w:char="F02D"/>
            </w:r>
            <w:r>
              <w:t xml:space="preserve"> Наблюдение;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ситуаций, побуждающих к самообслуживанию;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ситуаций, побуждающих детей к проявлению навыков самостоятельных трудовых действий.</w:t>
            </w:r>
          </w:p>
        </w:tc>
      </w:tr>
      <w:tr w:rsidR="00925B8F">
        <w:trPr>
          <w:trHeight w:val="2523"/>
        </w:trPr>
        <w:tc>
          <w:tcPr>
            <w:tcW w:w="778" w:type="pct"/>
          </w:tcPr>
          <w:p w:rsidR="00925B8F" w:rsidRDefault="00531F6F">
            <w:pPr>
              <w:spacing w:line="240" w:lineRule="auto"/>
              <w:jc w:val="left"/>
            </w:pPr>
            <w:r>
              <w:t>Познавательное развитие</w:t>
            </w: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Экспериментирование с материалами и веществами</w:t>
            </w:r>
          </w:p>
          <w:p w:rsidR="00925B8F" w:rsidRDefault="00531F6F">
            <w:pPr>
              <w:spacing w:line="240" w:lineRule="auto"/>
              <w:jc w:val="left"/>
            </w:pPr>
            <w:r>
              <w:t xml:space="preserve">Предметная деятельность 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 экспериментирование;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Развивающая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Исследовательская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коллекций;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Экспериментирование;</w:t>
            </w:r>
          </w:p>
          <w:p w:rsidR="00925B8F" w:rsidRDefault="00531F6F" w:rsidP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Экологические досуги, развлечения.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t>Самостоятельная деятельность по инициативе ребенка.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Чтение;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Игра- экспериментирование;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Развивающая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Исследовательская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коллекций;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Экспериментирование;</w:t>
            </w:r>
          </w:p>
        </w:tc>
      </w:tr>
      <w:tr w:rsidR="00925B8F">
        <w:trPr>
          <w:trHeight w:val="1563"/>
        </w:trPr>
        <w:tc>
          <w:tcPr>
            <w:tcW w:w="778" w:type="pct"/>
            <w:vMerge w:val="restart"/>
          </w:tcPr>
          <w:p w:rsidR="00925B8F" w:rsidRDefault="00531F6F">
            <w:pPr>
              <w:spacing w:line="240" w:lineRule="auto"/>
              <w:jc w:val="left"/>
            </w:pPr>
            <w:r>
              <w:lastRenderedPageBreak/>
              <w:t>Речевое развитие</w:t>
            </w: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Речевая деятельность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t xml:space="preserve">ЧХЛ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Беседы (в том числе о прочитанном);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Обсуждение;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Дидактическая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Инсценирование;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Викторина;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Игра-драматизация;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Показ настольного театра;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Разучивание стихотворений;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Театрализованная игра.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Сюжетно-ролевая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Подвижная игра с текстом;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Игровое общение;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Общение со сверстниками;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Игра-драматизация;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Чтение наизусть и отгадывание загадок в условиях книжного центра развития;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Дидактическая игра.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t xml:space="preserve">Ситуация общения в процессе режимных моментов;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Дидактическая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Чтение;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Наблюдения на прогулке;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 на прогулке;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 (в том числе о прочитанном);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Разучивание стихов, потешек;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Сочинение загадок.</w:t>
            </w:r>
          </w:p>
        </w:tc>
      </w:tr>
      <w:tr w:rsidR="00925B8F">
        <w:trPr>
          <w:trHeight w:val="33"/>
        </w:trPr>
        <w:tc>
          <w:tcPr>
            <w:tcW w:w="778" w:type="pct"/>
            <w:vMerge/>
          </w:tcPr>
          <w:p w:rsidR="00925B8F" w:rsidRDefault="00925B8F">
            <w:pPr>
              <w:spacing w:line="240" w:lineRule="auto"/>
              <w:jc w:val="left"/>
            </w:pP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Восприятие художественной литературы и фольклора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Обсуждение прочитанного;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Рассказ;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Инсценирование;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Викторина.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t xml:space="preserve">Продуктивная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Самостоятельная деятельность в книжном и театральном центрах развития;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 с детьми;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Сюжетно-ролевая, театрализованная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Продуктивная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Сочинение загадок;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</w:t>
            </w:r>
          </w:p>
        </w:tc>
      </w:tr>
      <w:tr w:rsidR="00925B8F">
        <w:trPr>
          <w:trHeight w:val="1490"/>
        </w:trPr>
        <w:tc>
          <w:tcPr>
            <w:tcW w:w="778" w:type="pct"/>
            <w:vMerge w:val="restart"/>
          </w:tcPr>
          <w:p w:rsidR="00925B8F" w:rsidRDefault="00531F6F">
            <w:pPr>
              <w:spacing w:line="240" w:lineRule="auto"/>
              <w:jc w:val="left"/>
            </w:pPr>
            <w:r>
              <w:t>Художественно-эстетическое развитие</w:t>
            </w: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Изобразительная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Рисование, апплицирование, лепка;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Изготовление украшений, декораций, подарков, предметов и т.д.;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Экспериментирование;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Рассматривание эстетически привлекательных объектов природы, быта, произведений искусства;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Игры (дидактические, сюжетно-ролевые, строительные);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Тематические досуги;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Выставки работ декоративно-прикладного искусства;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коллекций.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Украшение личных предметов; </w:t>
            </w:r>
            <w:r>
              <w:rPr>
                <w:szCs w:val="24"/>
              </w:rPr>
              <w:sym w:font="Symbol" w:char="F02D"/>
            </w:r>
            <w:r>
              <w:t xml:space="preserve"> Игры (дидактические, сюжетно-ролевые, строительные); </w:t>
            </w:r>
            <w:r>
              <w:rPr>
                <w:szCs w:val="24"/>
              </w:rPr>
              <w:sym w:font="Symbol" w:char="F02D"/>
            </w:r>
            <w:r>
              <w:t xml:space="preserve"> </w:t>
            </w:r>
            <w:r>
              <w:lastRenderedPageBreak/>
              <w:t xml:space="preserve">Рассматривание эстетически привлекательных объектов природы, быта, произведений искусства; </w:t>
            </w:r>
            <w:r>
              <w:rPr>
                <w:szCs w:val="24"/>
              </w:rPr>
              <w:sym w:font="Symbol" w:char="F02D"/>
            </w:r>
            <w:r>
              <w:t xml:space="preserve"> Самостоятельная изобразительная деятельность.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lastRenderedPageBreak/>
              <w:t xml:space="preserve">Наблюдение;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Игровое упражнение;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из песка; </w:t>
            </w:r>
          </w:p>
          <w:p w:rsidR="00925B8F" w:rsidRDefault="00531F6F">
            <w:pPr>
              <w:spacing w:line="240" w:lineRule="auto"/>
              <w:jc w:val="left"/>
            </w:pPr>
            <w:r>
              <w:t xml:space="preserve">Обсуждение (произведений искусства, средств выразительности); </w:t>
            </w:r>
            <w:r>
              <w:rPr>
                <w:szCs w:val="24"/>
              </w:rPr>
              <w:sym w:font="Symbol" w:char="F02D"/>
            </w:r>
            <w:r>
              <w:t xml:space="preserve"> Создание коллекций</w:t>
            </w:r>
          </w:p>
        </w:tc>
      </w:tr>
      <w:tr w:rsidR="00925B8F">
        <w:trPr>
          <w:trHeight w:val="1951"/>
        </w:trPr>
        <w:tc>
          <w:tcPr>
            <w:tcW w:w="778" w:type="pct"/>
            <w:vMerge/>
          </w:tcPr>
          <w:p w:rsidR="00925B8F" w:rsidRDefault="00925B8F">
            <w:pPr>
              <w:spacing w:line="240" w:lineRule="auto"/>
              <w:jc w:val="left"/>
            </w:pP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Конструктивно модельная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и художественное конструирование;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Экспериментирование;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Игры (дидактические, строительные, сюжетно ролевые);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Тематические досуги;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Импровизация;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по образу, модели, условиям, теме, замыслу;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по простейшим чертежам и схемам.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t xml:space="preserve">Игры (дидактические, сюжетно-ролевые, строительные);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природы, быта, искусства;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Самостоятельная конструктивная деятельность.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t xml:space="preserve">Наблюдение;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Игровое упражнение;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из песка;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Обсуждение (произведений искусства, средств выразительности)</w:t>
            </w:r>
          </w:p>
        </w:tc>
      </w:tr>
      <w:tr w:rsidR="00925B8F">
        <w:trPr>
          <w:trHeight w:val="1977"/>
        </w:trPr>
        <w:tc>
          <w:tcPr>
            <w:tcW w:w="778" w:type="pct"/>
            <w:vMerge/>
          </w:tcPr>
          <w:p w:rsidR="00925B8F" w:rsidRDefault="00925B8F">
            <w:pPr>
              <w:spacing w:line="240" w:lineRule="auto"/>
              <w:jc w:val="left"/>
            </w:pP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Музыкальная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t xml:space="preserve">Слушание музыки; 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Экспериментирование со звуками;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Музыкально-дидактическая игра;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Шумовой оркестр;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Разучивание музыкальных игр и танцев; </w:t>
            </w:r>
            <w:r>
              <w:rPr>
                <w:szCs w:val="24"/>
              </w:rPr>
              <w:sym w:font="Symbol" w:char="F02D"/>
            </w:r>
            <w:r>
              <w:t xml:space="preserve"> Совместное пение;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Импровизация;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 интегративного характера;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Совместное и индивидуальное музыкальное исполнение; </w:t>
            </w:r>
            <w:r>
              <w:rPr>
                <w:szCs w:val="24"/>
              </w:rPr>
              <w:sym w:font="Symbol" w:char="F02D"/>
            </w:r>
            <w:r>
              <w:t xml:space="preserve"> Музыкальное упражнение;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Попевка;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Распевка;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Творческое задание;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Музыкальная сюжетная игра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t>Музыкальная деятельность по инициативе ребенка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Слушание музыки сопровождающей произведение режимных моментов;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Музыкальная подвижная игра на прогулке;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</w:t>
            </w:r>
          </w:p>
        </w:tc>
      </w:tr>
      <w:tr w:rsidR="00925B8F">
        <w:trPr>
          <w:trHeight w:val="2995"/>
        </w:trPr>
        <w:tc>
          <w:tcPr>
            <w:tcW w:w="778" w:type="pct"/>
          </w:tcPr>
          <w:p w:rsidR="00925B8F" w:rsidRDefault="00531F6F">
            <w:pPr>
              <w:spacing w:line="240" w:lineRule="auto"/>
              <w:jc w:val="left"/>
            </w:pPr>
            <w:r>
              <w:lastRenderedPageBreak/>
              <w:t>Физическое развитие</w:t>
            </w:r>
          </w:p>
        </w:tc>
        <w:tc>
          <w:tcPr>
            <w:tcW w:w="878" w:type="pct"/>
          </w:tcPr>
          <w:p w:rsidR="00925B8F" w:rsidRDefault="00531F6F">
            <w:pPr>
              <w:spacing w:line="240" w:lineRule="auto"/>
              <w:jc w:val="left"/>
            </w:pPr>
            <w:r>
              <w:t>Двигательная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Игровая беседа с элементами движений;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Утренняя гимнастика;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деятельность взрослого и детей тематического характера; </w:t>
            </w:r>
            <w:r>
              <w:rPr>
                <w:szCs w:val="24"/>
              </w:rPr>
              <w:sym w:font="Symbol" w:char="F02D"/>
            </w:r>
            <w:r>
              <w:t xml:space="preserve"> Подвижная игра; Экспериментирование;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Физ. занятия;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Спортивные и физкультурные досуги;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Спортивные состязания; </w:t>
            </w:r>
            <w:r>
              <w:rPr>
                <w:szCs w:val="24"/>
              </w:rPr>
              <w:sym w:font="Symbol" w:char="F02D"/>
            </w:r>
            <w:r>
              <w:t xml:space="preserve"> Проектная деятельность;</w:t>
            </w:r>
          </w:p>
        </w:tc>
        <w:tc>
          <w:tcPr>
            <w:tcW w:w="1114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Двигательная активность в течение дня;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Подвижная игра;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Самостоятельные спортивные игры и упражнения;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Утренняя гимнастика.</w:t>
            </w:r>
          </w:p>
        </w:tc>
        <w:tc>
          <w:tcPr>
            <w:tcW w:w="1115" w:type="pct"/>
          </w:tcPr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Игровая беседа с элементами движений;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Утренняя гимнастика;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деятельность взрослого и детей тематического характера;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Подвижная игра; Экспериментирование;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Спортивные и физкультурные досуги; </w:t>
            </w:r>
          </w:p>
          <w:p w:rsidR="00925B8F" w:rsidRDefault="00531F6F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Спортивные состязания; </w:t>
            </w:r>
            <w:r>
              <w:rPr>
                <w:szCs w:val="24"/>
              </w:rPr>
              <w:sym w:font="Symbol" w:char="F02D"/>
            </w:r>
            <w:r>
              <w:t xml:space="preserve"> Проектная деятельность.</w:t>
            </w:r>
          </w:p>
        </w:tc>
      </w:tr>
    </w:tbl>
    <w:p w:rsidR="00925B8F" w:rsidRDefault="00925B8F">
      <w:pPr>
        <w:jc w:val="left"/>
        <w:sectPr w:rsidR="00925B8F">
          <w:pgSz w:w="15840" w:h="12240" w:orient="landscape"/>
          <w:pgMar w:top="1701" w:right="1134" w:bottom="851" w:left="1134" w:header="720" w:footer="720" w:gutter="0"/>
          <w:cols w:space="720"/>
        </w:sectPr>
      </w:pPr>
    </w:p>
    <w:p w:rsidR="00925B8F" w:rsidRDefault="00531F6F">
      <w:pPr>
        <w:pStyle w:val="2"/>
        <w:keepLines/>
        <w:rPr>
          <w:sz w:val="24"/>
          <w:szCs w:val="24"/>
        </w:rPr>
      </w:pPr>
      <w:bookmarkStart w:id="62" w:name="_Toc135350258"/>
      <w:r>
        <w:rPr>
          <w:sz w:val="24"/>
          <w:szCs w:val="24"/>
        </w:rPr>
        <w:lastRenderedPageBreak/>
        <w:t>2.3 Структура реализации образовательной деятельности</w:t>
      </w:r>
      <w:bookmarkEnd w:id="62"/>
    </w:p>
    <w:p w:rsidR="00925B8F" w:rsidRDefault="00531F6F">
      <w:r>
        <w:t>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ДО. В «Неваляшки» группе с сентября по июнь (включительно) проводятся ООД развивающих, интегрированных занятий продолжительностью 10 минут, что не превышает рекомендованную СаНПиНом недельную нагрузку.</w:t>
      </w:r>
    </w:p>
    <w:tbl>
      <w:tblPr>
        <w:tblStyle w:val="a5"/>
        <w:tblW w:w="9679" w:type="dxa"/>
        <w:tblLook w:val="04A0" w:firstRow="1" w:lastRow="0" w:firstColumn="1" w:lastColumn="0" w:noHBand="0" w:noVBand="1"/>
      </w:tblPr>
      <w:tblGrid>
        <w:gridCol w:w="5813"/>
        <w:gridCol w:w="1933"/>
        <w:gridCol w:w="1933"/>
      </w:tblGrid>
      <w:tr w:rsidR="00925B8F">
        <w:trPr>
          <w:trHeight w:val="952"/>
        </w:trPr>
        <w:tc>
          <w:tcPr>
            <w:tcW w:w="5813" w:type="dxa"/>
            <w:vAlign w:val="center"/>
          </w:tcPr>
          <w:p w:rsidR="00925B8F" w:rsidRDefault="0053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область.</w:t>
            </w:r>
          </w:p>
          <w:p w:rsidR="00925B8F" w:rsidRDefault="0053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деятельности</w:t>
            </w:r>
          </w:p>
        </w:tc>
        <w:tc>
          <w:tcPr>
            <w:tcW w:w="1933" w:type="dxa"/>
            <w:vAlign w:val="center"/>
          </w:tcPr>
          <w:p w:rsidR="00925B8F" w:rsidRDefault="0053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занятий в неделю</w:t>
            </w:r>
          </w:p>
        </w:tc>
        <w:tc>
          <w:tcPr>
            <w:tcW w:w="1933" w:type="dxa"/>
            <w:vAlign w:val="center"/>
          </w:tcPr>
          <w:p w:rsidR="00925B8F" w:rsidRDefault="0053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занятий в месяц</w:t>
            </w:r>
          </w:p>
        </w:tc>
      </w:tr>
      <w:tr w:rsidR="00925B8F">
        <w:trPr>
          <w:trHeight w:val="350"/>
        </w:trPr>
        <w:tc>
          <w:tcPr>
            <w:tcW w:w="5813" w:type="dxa"/>
          </w:tcPr>
          <w:p w:rsidR="00925B8F" w:rsidRDefault="00531F6F">
            <w:pPr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«Речевое развитие»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4</w:t>
            </w:r>
          </w:p>
        </w:tc>
      </w:tr>
      <w:tr w:rsidR="00925B8F">
        <w:trPr>
          <w:trHeight w:val="1581"/>
        </w:trPr>
        <w:tc>
          <w:tcPr>
            <w:tcW w:w="5813" w:type="dxa"/>
          </w:tcPr>
          <w:p w:rsidR="00925B8F" w:rsidRDefault="00531F6F">
            <w:pPr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«Познавательное развитие»</w:t>
            </w:r>
          </w:p>
          <w:p w:rsidR="00925B8F" w:rsidRDefault="00531F6F">
            <w:pPr>
              <w:jc w:val="left"/>
            </w:pPr>
            <w:r>
              <w:t xml:space="preserve"> (познавательно-исследовательская деятельность, формирование элементарных математических представлений)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8</w:t>
            </w:r>
          </w:p>
        </w:tc>
      </w:tr>
      <w:tr w:rsidR="00925B8F">
        <w:trPr>
          <w:trHeight w:val="665"/>
        </w:trPr>
        <w:tc>
          <w:tcPr>
            <w:tcW w:w="5813" w:type="dxa"/>
          </w:tcPr>
          <w:p w:rsidR="00925B8F" w:rsidRDefault="00531F6F">
            <w:pPr>
              <w:jc w:val="left"/>
            </w:pPr>
            <w:r>
              <w:rPr>
                <w:b/>
                <w:bCs/>
                <w:i/>
                <w:iCs/>
              </w:rPr>
              <w:t>«Художественно эстетическое развитие»</w:t>
            </w:r>
            <w:r>
              <w:t xml:space="preserve"> (рисование)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 xml:space="preserve">4 </w:t>
            </w:r>
          </w:p>
        </w:tc>
      </w:tr>
      <w:tr w:rsidR="00925B8F">
        <w:trPr>
          <w:trHeight w:val="1830"/>
        </w:trPr>
        <w:tc>
          <w:tcPr>
            <w:tcW w:w="5813" w:type="dxa"/>
          </w:tcPr>
          <w:p w:rsidR="00925B8F" w:rsidRDefault="00531F6F">
            <w:pPr>
              <w:jc w:val="left"/>
            </w:pPr>
            <w:r>
              <w:rPr>
                <w:b/>
                <w:bCs/>
                <w:i/>
                <w:iCs/>
              </w:rPr>
              <w:t>«Художественно - эстетическое развитие»</w:t>
            </w:r>
            <w:r>
              <w:t xml:space="preserve"> (лепка/аппликация)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4</w:t>
            </w:r>
          </w:p>
        </w:tc>
      </w:tr>
      <w:tr w:rsidR="00925B8F">
        <w:trPr>
          <w:trHeight w:val="637"/>
        </w:trPr>
        <w:tc>
          <w:tcPr>
            <w:tcW w:w="5813" w:type="dxa"/>
          </w:tcPr>
          <w:p w:rsidR="00925B8F" w:rsidRDefault="00531F6F">
            <w:pPr>
              <w:jc w:val="left"/>
            </w:pPr>
            <w:r>
              <w:rPr>
                <w:b/>
                <w:bCs/>
                <w:i/>
                <w:iCs/>
              </w:rPr>
              <w:t>«Художественно - эстетическое развитие»</w:t>
            </w:r>
            <w:r>
              <w:t xml:space="preserve"> (музыкальное развитие)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8</w:t>
            </w:r>
          </w:p>
        </w:tc>
      </w:tr>
      <w:tr w:rsidR="00925B8F">
        <w:trPr>
          <w:trHeight w:val="665"/>
        </w:trPr>
        <w:tc>
          <w:tcPr>
            <w:tcW w:w="5813" w:type="dxa"/>
          </w:tcPr>
          <w:p w:rsidR="00925B8F" w:rsidRDefault="00531F6F">
            <w:pPr>
              <w:jc w:val="left"/>
            </w:pPr>
            <w:r>
              <w:rPr>
                <w:b/>
                <w:bCs/>
                <w:i/>
                <w:iCs/>
              </w:rPr>
              <w:t>«Физическое развитие»</w:t>
            </w:r>
          </w:p>
          <w:p w:rsidR="00925B8F" w:rsidRDefault="00531F6F">
            <w:pPr>
              <w:jc w:val="left"/>
            </w:pPr>
            <w:r>
              <w:t>(физическая культура)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3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12</w:t>
            </w:r>
          </w:p>
        </w:tc>
      </w:tr>
      <w:tr w:rsidR="00925B8F">
        <w:trPr>
          <w:trHeight w:val="360"/>
        </w:trPr>
        <w:tc>
          <w:tcPr>
            <w:tcW w:w="5813" w:type="dxa"/>
          </w:tcPr>
          <w:p w:rsidR="00925B8F" w:rsidRDefault="00531F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925B8F" w:rsidRDefault="00531F6F">
            <w:pPr>
              <w:jc w:val="center"/>
            </w:pPr>
            <w:r>
              <w:t>40</w:t>
            </w:r>
          </w:p>
        </w:tc>
      </w:tr>
    </w:tbl>
    <w:p w:rsidR="00925B8F" w:rsidRDefault="00925B8F"/>
    <w:p w:rsidR="00925B8F" w:rsidRDefault="00531F6F">
      <w:pPr>
        <w:pStyle w:val="2"/>
        <w:keepLines/>
        <w:rPr>
          <w:sz w:val="24"/>
          <w:szCs w:val="24"/>
        </w:rPr>
      </w:pPr>
      <w:bookmarkStart w:id="63" w:name="_Toc135350259"/>
      <w:r>
        <w:rPr>
          <w:sz w:val="24"/>
          <w:szCs w:val="24"/>
        </w:rPr>
        <w:t>2.4 Планирование образовательного процесса</w:t>
      </w:r>
      <w:bookmarkEnd w:id="63"/>
    </w:p>
    <w:p w:rsidR="00925B8F" w:rsidRDefault="00531F6F">
      <w:pPr>
        <w:pStyle w:val="3"/>
        <w:keepLines/>
        <w:ind w:left="1440"/>
        <w:rPr>
          <w:szCs w:val="24"/>
        </w:rPr>
      </w:pPr>
      <w:bookmarkStart w:id="64" w:name="_Toc135350260"/>
      <w:r>
        <w:rPr>
          <w:szCs w:val="24"/>
        </w:rPr>
        <w:t>Комплексно - тематическое планирование</w:t>
      </w:r>
      <w:bookmarkEnd w:id="6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2"/>
        <w:gridCol w:w="2184"/>
        <w:gridCol w:w="3533"/>
        <w:gridCol w:w="2776"/>
      </w:tblGrid>
      <w:tr w:rsidR="00925B8F">
        <w:tc>
          <w:tcPr>
            <w:tcW w:w="1412" w:type="dxa"/>
            <w:vAlign w:val="center"/>
          </w:tcPr>
          <w:p w:rsidR="00925B8F" w:rsidRDefault="00531F6F">
            <w:pPr>
              <w:jc w:val="center"/>
            </w:pPr>
            <w:r>
              <w:t>Месяц</w:t>
            </w:r>
          </w:p>
        </w:tc>
        <w:tc>
          <w:tcPr>
            <w:tcW w:w="2184" w:type="dxa"/>
            <w:vAlign w:val="center"/>
          </w:tcPr>
          <w:p w:rsidR="00925B8F" w:rsidRDefault="00531F6F">
            <w:pPr>
              <w:jc w:val="center"/>
            </w:pPr>
            <w:r>
              <w:t>Нумерация недель</w:t>
            </w:r>
          </w:p>
        </w:tc>
        <w:tc>
          <w:tcPr>
            <w:tcW w:w="3533" w:type="dxa"/>
            <w:vAlign w:val="center"/>
          </w:tcPr>
          <w:p w:rsidR="00925B8F" w:rsidRDefault="00531F6F">
            <w:pPr>
              <w:jc w:val="center"/>
            </w:pPr>
            <w:r>
              <w:t>Тема</w:t>
            </w:r>
          </w:p>
        </w:tc>
        <w:tc>
          <w:tcPr>
            <w:tcW w:w="2776" w:type="dxa"/>
            <w:vAlign w:val="center"/>
          </w:tcPr>
          <w:p w:rsidR="00925B8F" w:rsidRDefault="00531F6F">
            <w:pPr>
              <w:jc w:val="center"/>
            </w:pPr>
            <w:r>
              <w:t>Итоговое мероприятие, народный календарь, праздничные даты</w:t>
            </w:r>
          </w:p>
        </w:tc>
      </w:tr>
      <w:tr w:rsidR="00925B8F">
        <w:trPr>
          <w:trHeight w:val="90"/>
        </w:trPr>
        <w:tc>
          <w:tcPr>
            <w:tcW w:w="1412" w:type="dxa"/>
          </w:tcPr>
          <w:p w:rsidR="00925B8F" w:rsidRDefault="00531F6F">
            <w:r>
              <w:t>Сентябрь</w:t>
            </w:r>
          </w:p>
        </w:tc>
        <w:tc>
          <w:tcPr>
            <w:tcW w:w="2184" w:type="dxa"/>
          </w:tcPr>
          <w:p w:rsidR="00925B8F" w:rsidRDefault="00531F6F">
            <w:r>
              <w:t>1 неделя</w:t>
            </w:r>
          </w:p>
        </w:tc>
        <w:tc>
          <w:tcPr>
            <w:tcW w:w="3533" w:type="dxa"/>
          </w:tcPr>
          <w:p w:rsidR="00925B8F" w:rsidRDefault="00531F6F">
            <w:pPr>
              <w:rPr>
                <w:color w:val="FF0000"/>
              </w:rPr>
            </w:pPr>
            <w:r>
              <w:rPr>
                <w:color w:val="000000" w:themeColor="text1"/>
                <w:szCs w:val="24"/>
              </w:rPr>
              <w:t>До Свиданья, лето! Здравствуй, детский сад!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Здравствуй, детский сад.</w:t>
            </w:r>
          </w:p>
          <w:p w:rsidR="00925B8F" w:rsidRDefault="00925B8F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5B8F" w:rsidTr="00531F6F">
        <w:trPr>
          <w:trHeight w:val="282"/>
        </w:trPr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 w:rsidP="00531F6F">
            <w:r>
              <w:t>2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  <w:lang w:val="ru"/>
              </w:rPr>
              <w:t>Правила на дороге</w:t>
            </w:r>
          </w:p>
        </w:tc>
        <w:tc>
          <w:tcPr>
            <w:tcW w:w="2776" w:type="dxa"/>
          </w:tcPr>
          <w:p w:rsidR="00925B8F" w:rsidRDefault="00531F6F" w:rsidP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 детский сад.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3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Я - человек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Я - человек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4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rFonts w:eastAsia="SimS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szCs w:val="24"/>
              </w:rPr>
              <w:t xml:space="preserve">Осень 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Сказочная Осень</w:t>
            </w:r>
          </w:p>
        </w:tc>
      </w:tr>
      <w:tr w:rsidR="00925B8F">
        <w:trPr>
          <w:trHeight w:val="90"/>
        </w:trPr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5 неделя</w:t>
            </w:r>
          </w:p>
        </w:tc>
        <w:tc>
          <w:tcPr>
            <w:tcW w:w="3533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Детский сад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925B8F">
        <w:tc>
          <w:tcPr>
            <w:tcW w:w="1412" w:type="dxa"/>
          </w:tcPr>
          <w:p w:rsidR="00925B8F" w:rsidRDefault="00531F6F">
            <w:r>
              <w:t>Октябрь</w:t>
            </w:r>
          </w:p>
        </w:tc>
        <w:tc>
          <w:tcPr>
            <w:tcW w:w="2184" w:type="dxa"/>
          </w:tcPr>
          <w:p w:rsidR="00925B8F" w:rsidRDefault="00531F6F">
            <w:r>
              <w:t>1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Музыкальная неделя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2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Неделя воды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Рыбы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3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Библиотека</w:t>
            </w:r>
          </w:p>
        </w:tc>
        <w:tc>
          <w:tcPr>
            <w:tcW w:w="2776" w:type="dxa"/>
          </w:tcPr>
          <w:p w:rsidR="00925B8F" w:rsidRDefault="00531F6F" w:rsidP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4 неделя</w:t>
            </w:r>
          </w:p>
        </w:tc>
        <w:tc>
          <w:tcPr>
            <w:tcW w:w="3533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Мультипликация в России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Сказки</w:t>
            </w:r>
          </w:p>
          <w:p w:rsidR="00925B8F" w:rsidRDefault="00531F6F">
            <w:pPr>
              <w:jc w:val="left"/>
              <w:rPr>
                <w:rFonts w:eastAsia="SimSun"/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>20 октября - День повара.</w:t>
            </w:r>
          </w:p>
        </w:tc>
      </w:tr>
      <w:tr w:rsidR="00925B8F">
        <w:tc>
          <w:tcPr>
            <w:tcW w:w="1412" w:type="dxa"/>
          </w:tcPr>
          <w:p w:rsidR="00925B8F" w:rsidRDefault="00531F6F">
            <w:r>
              <w:t>Ноябрь</w:t>
            </w:r>
          </w:p>
        </w:tc>
        <w:tc>
          <w:tcPr>
            <w:tcW w:w="2184" w:type="dxa"/>
          </w:tcPr>
          <w:p w:rsidR="00925B8F" w:rsidRDefault="00531F6F">
            <w:r>
              <w:t>1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Многонациональная страна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ноября – День народного единства</w:t>
            </w:r>
          </w:p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</w:p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 - Всемирный день домашних животных.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2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Животные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Дикие животные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3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Профессии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Профессии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4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Пришла зима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чудеса</w:t>
            </w:r>
          </w:p>
        </w:tc>
      </w:tr>
      <w:tr w:rsidR="00925B8F">
        <w:tc>
          <w:tcPr>
            <w:tcW w:w="1412" w:type="dxa"/>
          </w:tcPr>
          <w:p w:rsidR="00925B8F" w:rsidRDefault="00531F6F">
            <w:r>
              <w:t>Декабрь</w:t>
            </w:r>
          </w:p>
        </w:tc>
        <w:tc>
          <w:tcPr>
            <w:tcW w:w="2184" w:type="dxa"/>
          </w:tcPr>
          <w:p w:rsidR="00925B8F" w:rsidRDefault="00531F6F">
            <w:r>
              <w:t>1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Моя страна</w:t>
            </w:r>
            <w:r>
              <w:rPr>
                <w:rFonts w:eastAsia="SimSun"/>
                <w:color w:val="000000"/>
                <w:szCs w:val="24"/>
                <w:shd w:val="clear" w:color="auto" w:fill="FFFFFF"/>
              </w:rPr>
              <w:t> 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2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Творческая Мастерская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</w:p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 - Международный день художника.</w:t>
            </w:r>
          </w:p>
        </w:tc>
      </w:tr>
      <w:tr w:rsidR="00925B8F">
        <w:trPr>
          <w:trHeight w:val="715"/>
        </w:trPr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3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Праздники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Одежда</w:t>
            </w:r>
          </w:p>
          <w:p w:rsidR="00925B8F" w:rsidRDefault="00531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13 декабря - День медведя.</w:t>
            </w:r>
          </w:p>
          <w:p w:rsidR="00925B8F" w:rsidRDefault="00925B8F">
            <w:pPr>
              <w:jc w:val="left"/>
              <w:rPr>
                <w:szCs w:val="24"/>
              </w:rPr>
            </w:pP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4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Игрушки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 - День подарков.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5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rFonts w:eastAsia="SimSun"/>
                <w:color w:val="000000"/>
                <w:szCs w:val="24"/>
                <w:shd w:val="clear" w:color="auto" w:fill="FFFFFF"/>
              </w:rPr>
              <w:t> </w:t>
            </w:r>
            <w:r>
              <w:rPr>
                <w:szCs w:val="24"/>
              </w:rPr>
              <w:t>Новый год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Снегурочка и подарки</w:t>
            </w:r>
          </w:p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- Новый год.</w:t>
            </w:r>
          </w:p>
        </w:tc>
      </w:tr>
      <w:tr w:rsidR="00925B8F">
        <w:tc>
          <w:tcPr>
            <w:tcW w:w="1412" w:type="dxa"/>
          </w:tcPr>
          <w:p w:rsidR="00925B8F" w:rsidRDefault="00531F6F">
            <w:r>
              <w:t>Январь</w:t>
            </w:r>
          </w:p>
        </w:tc>
        <w:tc>
          <w:tcPr>
            <w:tcW w:w="2184" w:type="dxa"/>
          </w:tcPr>
          <w:p w:rsidR="00925B8F" w:rsidRDefault="00531F6F">
            <w:r>
              <w:t>1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Выходные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Я и дом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2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оя семья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Моя семья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3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Спорт зимой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Зима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4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Неделя талантов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талантов</w:t>
            </w:r>
          </w:p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января - Всемирный день снега. </w:t>
            </w:r>
          </w:p>
        </w:tc>
      </w:tr>
      <w:tr w:rsidR="00925B8F" w:rsidTr="00531F6F">
        <w:trPr>
          <w:trHeight w:val="337"/>
        </w:trPr>
        <w:tc>
          <w:tcPr>
            <w:tcW w:w="1412" w:type="dxa"/>
          </w:tcPr>
          <w:p w:rsidR="00925B8F" w:rsidRDefault="00531F6F">
            <w:r>
              <w:t>Февраль</w:t>
            </w:r>
          </w:p>
        </w:tc>
        <w:tc>
          <w:tcPr>
            <w:tcW w:w="2184" w:type="dxa"/>
          </w:tcPr>
          <w:p w:rsidR="00925B8F" w:rsidRDefault="00531F6F">
            <w:r>
              <w:t>1 неделя</w:t>
            </w:r>
          </w:p>
        </w:tc>
        <w:tc>
          <w:tcPr>
            <w:tcW w:w="3533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Безопасность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2 неделя</w:t>
            </w:r>
          </w:p>
        </w:tc>
        <w:tc>
          <w:tcPr>
            <w:tcW w:w="3533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Наука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 снежок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3 неделя</w:t>
            </w:r>
          </w:p>
        </w:tc>
        <w:tc>
          <w:tcPr>
            <w:tcW w:w="3533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Книжная неделя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  <w:p w:rsidR="00925B8F" w:rsidRDefault="00531F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 - День рассказывания сказок.</w:t>
            </w:r>
          </w:p>
        </w:tc>
      </w:tr>
      <w:tr w:rsidR="00925B8F" w:rsidTr="00531F6F">
        <w:trPr>
          <w:trHeight w:val="245"/>
        </w:trPr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4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rFonts w:eastAsia="SimSun"/>
                <w:b/>
                <w:bCs/>
                <w:color w:val="000000"/>
                <w:sz w:val="15"/>
                <w:szCs w:val="15"/>
                <w:shd w:val="clear" w:color="auto" w:fill="FFFFFF"/>
              </w:rPr>
              <w:t> </w:t>
            </w:r>
            <w:r>
              <w:rPr>
                <w:szCs w:val="24"/>
              </w:rPr>
              <w:t>Всё про мальчиков</w:t>
            </w:r>
          </w:p>
        </w:tc>
        <w:tc>
          <w:tcPr>
            <w:tcW w:w="2776" w:type="dxa"/>
          </w:tcPr>
          <w:p w:rsidR="00925B8F" w:rsidRDefault="00531F6F" w:rsidP="00531F6F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Транспорт</w:t>
            </w:r>
          </w:p>
        </w:tc>
      </w:tr>
      <w:tr w:rsidR="00925B8F">
        <w:tc>
          <w:tcPr>
            <w:tcW w:w="1412" w:type="dxa"/>
          </w:tcPr>
          <w:p w:rsidR="00925B8F" w:rsidRDefault="00531F6F">
            <w:r>
              <w:t>Март</w:t>
            </w:r>
          </w:p>
        </w:tc>
        <w:tc>
          <w:tcPr>
            <w:tcW w:w="2184" w:type="dxa"/>
          </w:tcPr>
          <w:p w:rsidR="00925B8F" w:rsidRDefault="00531F6F">
            <w:r>
              <w:t>1 неделя</w:t>
            </w:r>
          </w:p>
        </w:tc>
        <w:tc>
          <w:tcPr>
            <w:tcW w:w="3533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Путешествия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Мир предметов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2 неделя</w:t>
            </w:r>
          </w:p>
        </w:tc>
        <w:tc>
          <w:tcPr>
            <w:tcW w:w="3533" w:type="dxa"/>
          </w:tcPr>
          <w:p w:rsidR="00925B8F" w:rsidRDefault="00531F6F">
            <w:pPr>
              <w:rPr>
                <w:rFonts w:eastAsia="SimSu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szCs w:val="24"/>
              </w:rPr>
              <w:t>Все про девочек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925B8F" w:rsidTr="00531F6F">
        <w:trPr>
          <w:trHeight w:val="316"/>
        </w:trPr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3 неделя</w:t>
            </w:r>
          </w:p>
        </w:tc>
        <w:tc>
          <w:tcPr>
            <w:tcW w:w="3533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Забота о здоровье</w:t>
            </w:r>
          </w:p>
        </w:tc>
        <w:tc>
          <w:tcPr>
            <w:tcW w:w="2776" w:type="dxa"/>
          </w:tcPr>
          <w:p w:rsidR="00925B8F" w:rsidRDefault="00531F6F" w:rsidP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Одевайся хорошо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4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Весна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Весна</w:t>
            </w:r>
          </w:p>
          <w:p w:rsidR="00925B8F" w:rsidRDefault="00531F6F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 марта - Всемирный день воробья.</w:t>
            </w:r>
          </w:p>
          <w:p w:rsidR="00925B8F" w:rsidRDefault="00925B8F">
            <w:pPr>
              <w:jc w:val="left"/>
              <w:rPr>
                <w:szCs w:val="24"/>
              </w:rPr>
            </w:pP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5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Театр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</w:p>
        </w:tc>
      </w:tr>
      <w:tr w:rsidR="00925B8F">
        <w:tc>
          <w:tcPr>
            <w:tcW w:w="1412" w:type="dxa"/>
          </w:tcPr>
          <w:p w:rsidR="00925B8F" w:rsidRDefault="00531F6F">
            <w:r>
              <w:t>Апрель</w:t>
            </w:r>
          </w:p>
        </w:tc>
        <w:tc>
          <w:tcPr>
            <w:tcW w:w="2184" w:type="dxa"/>
          </w:tcPr>
          <w:p w:rsidR="00925B8F" w:rsidRDefault="00531F6F">
            <w:r>
              <w:t>1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Птицы, рыбы, насекомые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Птицы</w:t>
            </w:r>
          </w:p>
          <w:p w:rsidR="00925B8F" w:rsidRDefault="00531F6F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 апреля -  </w:t>
            </w:r>
          </w:p>
          <w:p w:rsidR="00925B8F" w:rsidRDefault="00531F6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День птиц.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2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Космос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3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Цирк, артисты и животные.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Животные и их детёныши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4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Природа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Растения</w:t>
            </w:r>
          </w:p>
        </w:tc>
      </w:tr>
      <w:tr w:rsidR="00925B8F">
        <w:tc>
          <w:tcPr>
            <w:tcW w:w="1412" w:type="dxa"/>
          </w:tcPr>
          <w:p w:rsidR="00925B8F" w:rsidRDefault="00531F6F">
            <w:r>
              <w:t>Май</w:t>
            </w:r>
          </w:p>
        </w:tc>
        <w:tc>
          <w:tcPr>
            <w:tcW w:w="2184" w:type="dxa"/>
          </w:tcPr>
          <w:p w:rsidR="00925B8F" w:rsidRDefault="00531F6F">
            <w:r>
              <w:t>1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Труд взрослых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2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Армия России</w:t>
            </w:r>
          </w:p>
        </w:tc>
        <w:tc>
          <w:tcPr>
            <w:tcW w:w="2776" w:type="dxa"/>
          </w:tcPr>
          <w:p w:rsidR="00925B8F" w:rsidRDefault="00531F6F">
            <w:pPr>
              <w:jc w:val="left"/>
            </w:pPr>
            <w:r>
              <w:rPr>
                <w:szCs w:val="24"/>
              </w:rPr>
              <w:t>Транспорт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3 неделя</w:t>
            </w:r>
          </w:p>
        </w:tc>
        <w:tc>
          <w:tcPr>
            <w:tcW w:w="3533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Музейная неделя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4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Мой город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</w:t>
            </w:r>
          </w:p>
        </w:tc>
      </w:tr>
      <w:tr w:rsidR="00925B8F">
        <w:tc>
          <w:tcPr>
            <w:tcW w:w="1412" w:type="dxa"/>
          </w:tcPr>
          <w:p w:rsidR="00925B8F" w:rsidRDefault="00925B8F"/>
        </w:tc>
        <w:tc>
          <w:tcPr>
            <w:tcW w:w="2184" w:type="dxa"/>
          </w:tcPr>
          <w:p w:rsidR="00925B8F" w:rsidRDefault="00531F6F">
            <w:r>
              <w:t>5 неделя</w:t>
            </w:r>
          </w:p>
        </w:tc>
        <w:tc>
          <w:tcPr>
            <w:tcW w:w="3533" w:type="dxa"/>
          </w:tcPr>
          <w:p w:rsidR="00925B8F" w:rsidRDefault="00531F6F">
            <w:r>
              <w:rPr>
                <w:szCs w:val="24"/>
              </w:rPr>
              <w:t>Здравствуй, лето. До свидания детский сад</w:t>
            </w:r>
          </w:p>
        </w:tc>
        <w:tc>
          <w:tcPr>
            <w:tcW w:w="2776" w:type="dxa"/>
          </w:tcPr>
          <w:p w:rsidR="00925B8F" w:rsidRDefault="00531F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</w:tr>
    </w:tbl>
    <w:p w:rsidR="00925B8F" w:rsidRDefault="00925B8F">
      <w:pPr>
        <w:pStyle w:val="2"/>
        <w:keepLines/>
        <w:ind w:left="0"/>
        <w:rPr>
          <w:sz w:val="24"/>
          <w:szCs w:val="24"/>
        </w:rPr>
      </w:pPr>
      <w:bookmarkStart w:id="65" w:name="_Toc135350261"/>
    </w:p>
    <w:p w:rsidR="00925B8F" w:rsidRDefault="00531F6F">
      <w:pPr>
        <w:pStyle w:val="2"/>
        <w:keepLines/>
        <w:rPr>
          <w:sz w:val="24"/>
          <w:szCs w:val="24"/>
        </w:rPr>
      </w:pPr>
      <w:r>
        <w:rPr>
          <w:sz w:val="24"/>
          <w:szCs w:val="24"/>
        </w:rPr>
        <w:t>2.5 Формы взаимодействия с родителями</w:t>
      </w:r>
      <w:bookmarkEnd w:id="65"/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178"/>
        <w:gridCol w:w="2940"/>
        <w:gridCol w:w="6055"/>
      </w:tblGrid>
      <w:tr w:rsidR="00925B8F">
        <w:tc>
          <w:tcPr>
            <w:tcW w:w="1178" w:type="dxa"/>
            <w:vAlign w:val="center"/>
          </w:tcPr>
          <w:p w:rsidR="00925B8F" w:rsidRDefault="00531F6F">
            <w:pPr>
              <w:jc w:val="center"/>
            </w:pPr>
            <w:r>
              <w:t>Месяц</w:t>
            </w:r>
          </w:p>
        </w:tc>
        <w:tc>
          <w:tcPr>
            <w:tcW w:w="2940" w:type="dxa"/>
            <w:vAlign w:val="center"/>
          </w:tcPr>
          <w:p w:rsidR="00925B8F" w:rsidRDefault="00531F6F">
            <w:pPr>
              <w:jc w:val="center"/>
            </w:pPr>
            <w:r>
              <w:t>Темы</w:t>
            </w:r>
          </w:p>
        </w:tc>
        <w:tc>
          <w:tcPr>
            <w:tcW w:w="6055" w:type="dxa"/>
            <w:vAlign w:val="center"/>
          </w:tcPr>
          <w:p w:rsidR="00925B8F" w:rsidRDefault="00531F6F">
            <w:pPr>
              <w:jc w:val="center"/>
            </w:pPr>
            <w:r>
              <w:t>Форма работы</w:t>
            </w:r>
          </w:p>
        </w:tc>
      </w:tr>
      <w:tr w:rsidR="00925B8F">
        <w:tc>
          <w:tcPr>
            <w:tcW w:w="1178" w:type="dxa"/>
          </w:tcPr>
          <w:p w:rsidR="00925B8F" w:rsidRDefault="00531F6F">
            <w:r>
              <w:t>Сентябрь</w:t>
            </w:r>
          </w:p>
        </w:tc>
        <w:tc>
          <w:tcPr>
            <w:tcW w:w="2940" w:type="dxa"/>
          </w:tcPr>
          <w:p w:rsidR="00925B8F" w:rsidRDefault="00531F6F">
            <w:r>
              <w:t>«Мой ребёнок в детском саду»</w:t>
            </w:r>
          </w:p>
          <w:p w:rsidR="00925B8F" w:rsidRDefault="00531F6F">
            <w:r>
              <w:t>«Новая образовательная программа в нашем детском саду»</w:t>
            </w:r>
          </w:p>
          <w:p w:rsidR="00925B8F" w:rsidRDefault="00531F6F">
            <w:r>
              <w:t>«Начинаем учебный год 2023-2024»</w:t>
            </w:r>
          </w:p>
          <w:p w:rsidR="00925B8F" w:rsidRDefault="00531F6F">
            <w:r>
              <w:t>«То, что детский сад должен знать о моём ребёнке»</w:t>
            </w:r>
          </w:p>
          <w:p w:rsidR="00925B8F" w:rsidRDefault="00531F6F">
            <w:r>
              <w:t>«Как не заболеть»</w:t>
            </w:r>
          </w:p>
          <w:p w:rsidR="00925B8F" w:rsidRDefault="00531F6F">
            <w:r>
              <w:t>Сайт-МБДОУд/сад «Островок»</w:t>
            </w:r>
          </w:p>
        </w:tc>
        <w:tc>
          <w:tcPr>
            <w:tcW w:w="6055" w:type="dxa"/>
          </w:tcPr>
          <w:p w:rsidR="00925B8F" w:rsidRDefault="00531F6F">
            <w:r>
              <w:t>Родительское собрание</w:t>
            </w:r>
          </w:p>
          <w:p w:rsidR="00925B8F" w:rsidRDefault="00531F6F">
            <w:r>
              <w:t>Папка-передвижка</w:t>
            </w:r>
          </w:p>
          <w:p w:rsidR="00925B8F" w:rsidRDefault="00531F6F">
            <w:r>
              <w:t>Консультация</w:t>
            </w:r>
          </w:p>
          <w:p w:rsidR="00925B8F" w:rsidRDefault="00531F6F">
            <w:r>
              <w:t>Опрос</w:t>
            </w:r>
          </w:p>
          <w:p w:rsidR="00925B8F" w:rsidRDefault="00925B8F"/>
          <w:p w:rsidR="00925B8F" w:rsidRDefault="00925B8F"/>
          <w:p w:rsidR="00925B8F" w:rsidRDefault="00925B8F"/>
          <w:p w:rsidR="00925B8F" w:rsidRDefault="00925B8F"/>
          <w:p w:rsidR="00925B8F" w:rsidRDefault="00531F6F">
            <w:r>
              <w:t>знакомство</w:t>
            </w:r>
          </w:p>
        </w:tc>
      </w:tr>
      <w:tr w:rsidR="00925B8F">
        <w:trPr>
          <w:trHeight w:val="90"/>
        </w:trPr>
        <w:tc>
          <w:tcPr>
            <w:tcW w:w="1178" w:type="dxa"/>
          </w:tcPr>
          <w:p w:rsidR="00925B8F" w:rsidRDefault="00531F6F">
            <w:r>
              <w:t>Октябрь</w:t>
            </w:r>
          </w:p>
        </w:tc>
        <w:tc>
          <w:tcPr>
            <w:tcW w:w="2940" w:type="dxa"/>
          </w:tcPr>
          <w:p w:rsidR="00925B8F" w:rsidRDefault="00531F6F">
            <w:pPr>
              <w:rPr>
                <w:color w:val="000000"/>
              </w:rPr>
            </w:pPr>
            <w:r>
              <w:rPr>
                <w:color w:val="000000"/>
              </w:rPr>
              <w:t>«Безопасность по дороге в детский сад»</w:t>
            </w:r>
          </w:p>
          <w:p w:rsidR="00925B8F" w:rsidRDefault="00531F6F">
            <w:r>
              <w:t>«Всё про наш детский сад»</w:t>
            </w:r>
          </w:p>
          <w:p w:rsidR="00925B8F" w:rsidRDefault="00531F6F">
            <w:r>
              <w:t>«Здоровье моего ребёнка»</w:t>
            </w:r>
          </w:p>
          <w:p w:rsidR="00925B8F" w:rsidRDefault="00531F6F">
            <w:r>
              <w:t>«Осенний пейзаж»</w:t>
            </w:r>
          </w:p>
        </w:tc>
        <w:tc>
          <w:tcPr>
            <w:tcW w:w="6055" w:type="dxa"/>
          </w:tcPr>
          <w:p w:rsidR="00925B8F" w:rsidRDefault="00531F6F">
            <w:r>
              <w:t>Стенд</w:t>
            </w:r>
          </w:p>
          <w:p w:rsidR="00925B8F" w:rsidRDefault="00925B8F"/>
          <w:p w:rsidR="00925B8F" w:rsidRDefault="00531F6F">
            <w:r>
              <w:t>Консультация</w:t>
            </w:r>
          </w:p>
          <w:p w:rsidR="00925B8F" w:rsidRDefault="00925B8F"/>
          <w:p w:rsidR="00925B8F" w:rsidRDefault="00531F6F">
            <w:r>
              <w:t>Анкета</w:t>
            </w:r>
          </w:p>
          <w:p w:rsidR="00925B8F" w:rsidRDefault="00531F6F">
            <w:r>
              <w:t>Выставка детских работ</w:t>
            </w:r>
          </w:p>
        </w:tc>
      </w:tr>
      <w:tr w:rsidR="00925B8F">
        <w:tc>
          <w:tcPr>
            <w:tcW w:w="1178" w:type="dxa"/>
          </w:tcPr>
          <w:p w:rsidR="00925B8F" w:rsidRDefault="00925B8F"/>
          <w:p w:rsidR="00925B8F" w:rsidRDefault="00531F6F">
            <w:r>
              <w:t>Ноябрь</w:t>
            </w:r>
          </w:p>
        </w:tc>
        <w:tc>
          <w:tcPr>
            <w:tcW w:w="2940" w:type="dxa"/>
          </w:tcPr>
          <w:p w:rsidR="00925B8F" w:rsidRDefault="00531F6F">
            <w:r>
              <w:t>Что должно быть в шкафчике ребёнка»</w:t>
            </w:r>
          </w:p>
          <w:p w:rsidR="00925B8F" w:rsidRDefault="00531F6F">
            <w:r>
              <w:t>«Как не заболеть»</w:t>
            </w:r>
          </w:p>
        </w:tc>
        <w:tc>
          <w:tcPr>
            <w:tcW w:w="6055" w:type="dxa"/>
          </w:tcPr>
          <w:p w:rsidR="00925B8F" w:rsidRDefault="00531F6F">
            <w:r>
              <w:t>Консультация</w:t>
            </w:r>
          </w:p>
          <w:p w:rsidR="00925B8F" w:rsidRDefault="00925B8F"/>
          <w:p w:rsidR="00925B8F" w:rsidRDefault="00531F6F">
            <w:r>
              <w:t>Папка-передвижка</w:t>
            </w:r>
          </w:p>
        </w:tc>
      </w:tr>
      <w:tr w:rsidR="00925B8F" w:rsidTr="00531F6F">
        <w:trPr>
          <w:trHeight w:val="1148"/>
        </w:trPr>
        <w:tc>
          <w:tcPr>
            <w:tcW w:w="1178" w:type="dxa"/>
          </w:tcPr>
          <w:p w:rsidR="00925B8F" w:rsidRDefault="00531F6F">
            <w:r>
              <w:t>Декабрь</w:t>
            </w:r>
          </w:p>
        </w:tc>
        <w:tc>
          <w:tcPr>
            <w:tcW w:w="2940" w:type="dxa"/>
          </w:tcPr>
          <w:p w:rsidR="00925B8F" w:rsidRDefault="00531F6F">
            <w:r>
              <w:t>«Как ходить в детский сад без слёз»</w:t>
            </w:r>
          </w:p>
          <w:p w:rsidR="00925B8F" w:rsidRDefault="00531F6F">
            <w:r>
              <w:t>«Подвижные игры на зимней прогулке»</w:t>
            </w:r>
          </w:p>
          <w:p w:rsidR="00925B8F" w:rsidRDefault="00925B8F"/>
        </w:tc>
        <w:tc>
          <w:tcPr>
            <w:tcW w:w="6055" w:type="dxa"/>
          </w:tcPr>
          <w:p w:rsidR="00925B8F" w:rsidRDefault="00925B8F"/>
          <w:p w:rsidR="00925B8F" w:rsidRDefault="00531F6F">
            <w:r>
              <w:t>Консультация</w:t>
            </w:r>
          </w:p>
          <w:p w:rsidR="00925B8F" w:rsidRDefault="00531F6F">
            <w:r>
              <w:t>Буклет</w:t>
            </w:r>
          </w:p>
        </w:tc>
      </w:tr>
      <w:tr w:rsidR="00925B8F">
        <w:tc>
          <w:tcPr>
            <w:tcW w:w="1178" w:type="dxa"/>
          </w:tcPr>
          <w:p w:rsidR="00925B8F" w:rsidRDefault="00531F6F">
            <w:r>
              <w:t>Январь</w:t>
            </w:r>
          </w:p>
        </w:tc>
        <w:tc>
          <w:tcPr>
            <w:tcW w:w="2940" w:type="dxa"/>
          </w:tcPr>
          <w:p w:rsidR="00925B8F" w:rsidRDefault="00531F6F">
            <w:r>
              <w:rPr>
                <w:color w:val="000000"/>
              </w:rPr>
              <w:t xml:space="preserve">«Детям о традициях </w:t>
            </w:r>
            <w:r>
              <w:rPr>
                <w:color w:val="000000"/>
              </w:rPr>
              <w:lastRenderedPageBreak/>
              <w:t>нашей страны»</w:t>
            </w:r>
          </w:p>
        </w:tc>
        <w:tc>
          <w:tcPr>
            <w:tcW w:w="6055" w:type="dxa"/>
          </w:tcPr>
          <w:p w:rsidR="00925B8F" w:rsidRDefault="00531F6F">
            <w:r>
              <w:lastRenderedPageBreak/>
              <w:t>Папка-передвижка</w:t>
            </w:r>
          </w:p>
        </w:tc>
      </w:tr>
      <w:tr w:rsidR="00925B8F">
        <w:tc>
          <w:tcPr>
            <w:tcW w:w="1178" w:type="dxa"/>
          </w:tcPr>
          <w:p w:rsidR="00925B8F" w:rsidRDefault="00531F6F">
            <w:r>
              <w:lastRenderedPageBreak/>
              <w:t>Февраль</w:t>
            </w:r>
          </w:p>
        </w:tc>
        <w:tc>
          <w:tcPr>
            <w:tcW w:w="2940" w:type="dxa"/>
          </w:tcPr>
          <w:p w:rsidR="00925B8F" w:rsidRDefault="00531F6F">
            <w:r>
              <w:t>«Домашнее чтение»</w:t>
            </w:r>
          </w:p>
          <w:p w:rsidR="00925B8F" w:rsidRDefault="00531F6F">
            <w:r>
              <w:t>«Открытка защитнику»</w:t>
            </w:r>
          </w:p>
          <w:p w:rsidR="00925B8F" w:rsidRDefault="00531F6F">
            <w:r>
              <w:rPr>
                <w:color w:val="000000"/>
                <w:szCs w:val="24"/>
              </w:rPr>
              <w:t>Род.собр. 2-я ранняя группа:«Причины детской агрессивности и способы ее коррекции»</w:t>
            </w:r>
          </w:p>
        </w:tc>
        <w:tc>
          <w:tcPr>
            <w:tcW w:w="6055" w:type="dxa"/>
          </w:tcPr>
          <w:p w:rsidR="00925B8F" w:rsidRDefault="00531F6F">
            <w:r>
              <w:t>Консультация</w:t>
            </w:r>
          </w:p>
          <w:p w:rsidR="00925B8F" w:rsidRDefault="00531F6F">
            <w:r>
              <w:t>Буклет</w:t>
            </w:r>
          </w:p>
          <w:p w:rsidR="00925B8F" w:rsidRDefault="00531F6F">
            <w:r>
              <w:t>Выставка детских работ</w:t>
            </w:r>
          </w:p>
        </w:tc>
      </w:tr>
      <w:tr w:rsidR="00925B8F">
        <w:tc>
          <w:tcPr>
            <w:tcW w:w="1178" w:type="dxa"/>
          </w:tcPr>
          <w:p w:rsidR="00925B8F" w:rsidRDefault="00531F6F">
            <w:r>
              <w:t>Март</w:t>
            </w:r>
          </w:p>
        </w:tc>
        <w:tc>
          <w:tcPr>
            <w:tcW w:w="2940" w:type="dxa"/>
          </w:tcPr>
          <w:p w:rsidR="00925B8F" w:rsidRDefault="00531F6F">
            <w:r>
              <w:t>«Осторожно! Тает лёд»</w:t>
            </w:r>
          </w:p>
          <w:p w:rsidR="00925B8F" w:rsidRDefault="00531F6F">
            <w:r>
              <w:t>«Букет к 8 марта»</w:t>
            </w:r>
          </w:p>
        </w:tc>
        <w:tc>
          <w:tcPr>
            <w:tcW w:w="6055" w:type="dxa"/>
          </w:tcPr>
          <w:p w:rsidR="00925B8F" w:rsidRDefault="00531F6F">
            <w:r>
              <w:t>Памятка</w:t>
            </w:r>
          </w:p>
          <w:p w:rsidR="00925B8F" w:rsidRDefault="00531F6F">
            <w:r>
              <w:t>Выставка детских работ</w:t>
            </w:r>
          </w:p>
        </w:tc>
      </w:tr>
      <w:tr w:rsidR="00925B8F">
        <w:tc>
          <w:tcPr>
            <w:tcW w:w="1178" w:type="dxa"/>
          </w:tcPr>
          <w:p w:rsidR="00925B8F" w:rsidRDefault="00531F6F">
            <w:r>
              <w:t>Апрель</w:t>
            </w:r>
          </w:p>
        </w:tc>
        <w:tc>
          <w:tcPr>
            <w:tcW w:w="2940" w:type="dxa"/>
          </w:tcPr>
          <w:p w:rsidR="00925B8F" w:rsidRDefault="00531F6F">
            <w:r>
              <w:t>«Витамины для детей»</w:t>
            </w:r>
          </w:p>
          <w:p w:rsidR="00925B8F" w:rsidRDefault="00531F6F">
            <w:r>
              <w:t>«Хорошо ли вы знаете своего ребёнка»</w:t>
            </w:r>
          </w:p>
        </w:tc>
        <w:tc>
          <w:tcPr>
            <w:tcW w:w="6055" w:type="dxa"/>
          </w:tcPr>
          <w:p w:rsidR="00925B8F" w:rsidRDefault="00531F6F">
            <w:r>
              <w:t>Папка-передвижка</w:t>
            </w:r>
          </w:p>
          <w:p w:rsidR="00925B8F" w:rsidRDefault="00531F6F">
            <w:r>
              <w:t>Анкета</w:t>
            </w:r>
          </w:p>
        </w:tc>
      </w:tr>
      <w:tr w:rsidR="00925B8F">
        <w:tc>
          <w:tcPr>
            <w:tcW w:w="1178" w:type="dxa"/>
          </w:tcPr>
          <w:p w:rsidR="00925B8F" w:rsidRDefault="00531F6F">
            <w:r>
              <w:t>Май</w:t>
            </w:r>
          </w:p>
        </w:tc>
        <w:tc>
          <w:tcPr>
            <w:tcW w:w="2940" w:type="dxa"/>
          </w:tcPr>
          <w:p w:rsidR="00925B8F" w:rsidRDefault="00531F6F">
            <w:r>
              <w:t>«Птицы прилетели»</w:t>
            </w:r>
          </w:p>
        </w:tc>
        <w:tc>
          <w:tcPr>
            <w:tcW w:w="6055" w:type="dxa"/>
          </w:tcPr>
          <w:p w:rsidR="00925B8F" w:rsidRDefault="00531F6F">
            <w:r>
              <w:t>Выставка детских работ</w:t>
            </w:r>
          </w:p>
        </w:tc>
      </w:tr>
      <w:tr w:rsidR="00925B8F">
        <w:tc>
          <w:tcPr>
            <w:tcW w:w="1178" w:type="dxa"/>
          </w:tcPr>
          <w:p w:rsidR="00925B8F" w:rsidRDefault="00531F6F">
            <w:r>
              <w:t>Июнь</w:t>
            </w:r>
          </w:p>
        </w:tc>
        <w:tc>
          <w:tcPr>
            <w:tcW w:w="2940" w:type="dxa"/>
          </w:tcPr>
          <w:p w:rsidR="00925B8F" w:rsidRDefault="00531F6F">
            <w:r>
              <w:t>«Где мы летом»</w:t>
            </w:r>
          </w:p>
          <w:p w:rsidR="00925B8F" w:rsidRDefault="00531F6F">
            <w:r>
              <w:t>«Что нас ждёт в июне»</w:t>
            </w:r>
          </w:p>
        </w:tc>
        <w:tc>
          <w:tcPr>
            <w:tcW w:w="6055" w:type="dxa"/>
          </w:tcPr>
          <w:p w:rsidR="00925B8F" w:rsidRDefault="00531F6F">
            <w:r>
              <w:t>Опрос</w:t>
            </w:r>
          </w:p>
          <w:p w:rsidR="00925B8F" w:rsidRDefault="00531F6F">
            <w:r>
              <w:t>Публикации на госпаблике ДОО</w:t>
            </w:r>
          </w:p>
        </w:tc>
      </w:tr>
    </w:tbl>
    <w:p w:rsidR="00925B8F" w:rsidRDefault="00925B8F"/>
    <w:p w:rsidR="00925B8F" w:rsidRDefault="00531F6F">
      <w:pPr>
        <w:pStyle w:val="2"/>
        <w:keepLines/>
        <w:rPr>
          <w:sz w:val="24"/>
          <w:szCs w:val="24"/>
        </w:rPr>
      </w:pPr>
      <w:bookmarkStart w:id="66" w:name="_Toc135350262"/>
      <w:r>
        <w:rPr>
          <w:sz w:val="24"/>
          <w:szCs w:val="24"/>
        </w:rPr>
        <w:t>2.6 Часть программы, формируемая участниками образовательных отношений</w:t>
      </w:r>
      <w:bookmarkEnd w:id="6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0"/>
        <w:gridCol w:w="2470"/>
        <w:gridCol w:w="2470"/>
        <w:gridCol w:w="2471"/>
      </w:tblGrid>
      <w:tr w:rsidR="00925B8F">
        <w:trPr>
          <w:trHeight w:val="1079"/>
        </w:trPr>
        <w:tc>
          <w:tcPr>
            <w:tcW w:w="2470" w:type="dxa"/>
          </w:tcPr>
          <w:p w:rsidR="00925B8F" w:rsidRDefault="00531F6F">
            <w:pPr>
              <w:jc w:val="left"/>
            </w:pPr>
            <w:r>
              <w:t>Парциальная программа</w:t>
            </w:r>
          </w:p>
        </w:tc>
        <w:tc>
          <w:tcPr>
            <w:tcW w:w="7411" w:type="dxa"/>
            <w:gridSpan w:val="3"/>
          </w:tcPr>
          <w:p w:rsidR="00925B8F" w:rsidRDefault="00531F6F">
            <w:pPr>
              <w:spacing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1. Парциальная образовательная Программа по патриотическому воспитанию дошкольников «Сахалинский калейдоскоп», разработанная методической группой и утвержденная педагогическим Советом МБДОУ детский сад «Островок»</w:t>
            </w:r>
          </w:p>
          <w:p w:rsidR="00925B8F" w:rsidRDefault="00531F6F">
            <w:pPr>
              <w:spacing w:line="240" w:lineRule="auto"/>
              <w:ind w:right="-1"/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2.Парциальная образовательная Программа по музыкальному воспитанию дошкольников «Ладушки», авт. И. Каплунова, И. Новоскольцева (1 – 7 лет)</w:t>
            </w:r>
          </w:p>
          <w:p w:rsidR="00925B8F" w:rsidRDefault="00531F6F">
            <w:pPr>
              <w:spacing w:line="240" w:lineRule="auto"/>
              <w:ind w:right="-1"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3. Парциальная образовательная Программа по художественно - эстетическому воспитанию дошкольников «Цветные ладошки» И.А. Лыкова. (2 – 7 лет)</w:t>
            </w:r>
          </w:p>
          <w:p w:rsidR="00925B8F" w:rsidRDefault="00531F6F" w:rsidP="00531F6F">
            <w:pPr>
              <w:spacing w:line="240" w:lineRule="auto"/>
            </w:pPr>
            <w:r>
              <w:rPr>
                <w:rFonts w:eastAsia="Calibri"/>
                <w:i/>
                <w:szCs w:val="24"/>
              </w:rPr>
              <w:t>4. Парциальная образовательная Программа по экологическому воспитанию дошкольников «Юный эколог», автор Николаева С.Н</w:t>
            </w:r>
          </w:p>
        </w:tc>
      </w:tr>
      <w:tr w:rsidR="00925B8F">
        <w:trPr>
          <w:trHeight w:val="1079"/>
        </w:trPr>
        <w:tc>
          <w:tcPr>
            <w:tcW w:w="2470" w:type="dxa"/>
            <w:vMerge w:val="restart"/>
          </w:tcPr>
          <w:p w:rsidR="00925B8F" w:rsidRDefault="00531F6F">
            <w:pPr>
              <w:jc w:val="left"/>
            </w:pPr>
            <w:r>
              <w:t>Формы, методы, средства</w:t>
            </w:r>
          </w:p>
        </w:tc>
        <w:tc>
          <w:tcPr>
            <w:tcW w:w="2470" w:type="dxa"/>
            <w:vAlign w:val="center"/>
          </w:tcPr>
          <w:p w:rsidR="00925B8F" w:rsidRDefault="00531F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Образовательная деятельность</w:t>
            </w:r>
          </w:p>
        </w:tc>
        <w:tc>
          <w:tcPr>
            <w:tcW w:w="2470" w:type="dxa"/>
            <w:vAlign w:val="center"/>
          </w:tcPr>
          <w:p w:rsidR="00925B8F" w:rsidRDefault="00531F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Режимные моменты</w:t>
            </w:r>
          </w:p>
        </w:tc>
        <w:tc>
          <w:tcPr>
            <w:tcW w:w="2471" w:type="dxa"/>
            <w:vAlign w:val="center"/>
          </w:tcPr>
          <w:p w:rsidR="00925B8F" w:rsidRDefault="00531F6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Самостоятельная деятельность детей</w:t>
            </w:r>
          </w:p>
        </w:tc>
      </w:tr>
      <w:tr w:rsidR="00925B8F">
        <w:trPr>
          <w:trHeight w:val="521"/>
        </w:trPr>
        <w:tc>
          <w:tcPr>
            <w:tcW w:w="2470" w:type="dxa"/>
            <w:vMerge/>
          </w:tcPr>
          <w:p w:rsidR="00925B8F" w:rsidRDefault="00925B8F">
            <w:pPr>
              <w:jc w:val="left"/>
            </w:pPr>
          </w:p>
        </w:tc>
        <w:tc>
          <w:tcPr>
            <w:tcW w:w="2470" w:type="dxa"/>
          </w:tcPr>
          <w:p w:rsidR="00925B8F" w:rsidRDefault="00531F6F">
            <w:pPr>
              <w:jc w:val="left"/>
            </w:pPr>
            <w:r>
              <w:t xml:space="preserve">Занятие </w:t>
            </w:r>
          </w:p>
        </w:tc>
        <w:tc>
          <w:tcPr>
            <w:tcW w:w="2470" w:type="dxa"/>
          </w:tcPr>
          <w:p w:rsidR="00925B8F" w:rsidRDefault="00531F6F">
            <w:pPr>
              <w:jc w:val="left"/>
            </w:pPr>
            <w:r>
              <w:t>наблюдения</w:t>
            </w:r>
          </w:p>
        </w:tc>
        <w:tc>
          <w:tcPr>
            <w:tcW w:w="2471" w:type="dxa"/>
          </w:tcPr>
          <w:p w:rsidR="00925B8F" w:rsidRDefault="00531F6F">
            <w:pPr>
              <w:jc w:val="left"/>
            </w:pPr>
            <w:r>
              <w:t xml:space="preserve"> игры</w:t>
            </w:r>
          </w:p>
        </w:tc>
      </w:tr>
    </w:tbl>
    <w:p w:rsidR="00925B8F" w:rsidRDefault="00925B8F">
      <w:pPr>
        <w:pStyle w:val="1"/>
        <w:keepLines/>
        <w:spacing w:before="0" w:after="0"/>
        <w:rPr>
          <w:sz w:val="24"/>
          <w:szCs w:val="24"/>
        </w:rPr>
      </w:pPr>
      <w:bookmarkStart w:id="67" w:name="_Toc135350263"/>
    </w:p>
    <w:p w:rsidR="00531F6F" w:rsidRDefault="00531F6F" w:rsidP="00531F6F"/>
    <w:p w:rsidR="00531F6F" w:rsidRDefault="00531F6F" w:rsidP="00531F6F"/>
    <w:p w:rsidR="00531F6F" w:rsidRDefault="00531F6F" w:rsidP="00531F6F"/>
    <w:p w:rsidR="00531F6F" w:rsidRDefault="00531F6F" w:rsidP="00531F6F"/>
    <w:p w:rsidR="00531F6F" w:rsidRDefault="00531F6F" w:rsidP="00531F6F"/>
    <w:p w:rsidR="00531F6F" w:rsidRPr="00531F6F" w:rsidRDefault="00531F6F" w:rsidP="00531F6F"/>
    <w:p w:rsidR="00531F6F" w:rsidRDefault="00531F6F">
      <w:pPr>
        <w:pStyle w:val="2"/>
        <w:keepLines/>
        <w:rPr>
          <w:sz w:val="24"/>
          <w:szCs w:val="24"/>
        </w:rPr>
      </w:pPr>
    </w:p>
    <w:p w:rsidR="00925B8F" w:rsidRDefault="00531F6F">
      <w:pPr>
        <w:pStyle w:val="2"/>
        <w:keepLines/>
        <w:rPr>
          <w:sz w:val="24"/>
          <w:szCs w:val="24"/>
        </w:rPr>
      </w:pPr>
      <w:r>
        <w:rPr>
          <w:sz w:val="24"/>
          <w:szCs w:val="24"/>
        </w:rPr>
        <w:t>3. Организационный раздел</w:t>
      </w:r>
      <w:bookmarkStart w:id="68" w:name="_Toc134737150"/>
      <w:bookmarkEnd w:id="67"/>
    </w:p>
    <w:p w:rsidR="00925B8F" w:rsidRDefault="00531F6F">
      <w:pPr>
        <w:pStyle w:val="2"/>
        <w:keepLines/>
      </w:pPr>
      <w:r>
        <w:rPr>
          <w:sz w:val="24"/>
          <w:szCs w:val="24"/>
        </w:rPr>
        <w:t>3.1 Система образовательной деятельности: расписание ООД</w:t>
      </w:r>
      <w:bookmarkEnd w:id="68"/>
      <w:r>
        <w:rPr>
          <w:sz w:val="24"/>
          <w:szCs w:val="24"/>
        </w:rPr>
        <w:t xml:space="preserve"> второй ранней группы «Неваляшки»</w:t>
      </w:r>
    </w:p>
    <w:p w:rsidR="00925B8F" w:rsidRDefault="00925B8F">
      <w:pPr>
        <w:pStyle w:val="a8"/>
        <w:rPr>
          <w:rFonts w:eastAsia="Calibri"/>
          <w:lang w:eastAsia="en-US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916"/>
        <w:gridCol w:w="4928"/>
        <w:gridCol w:w="3045"/>
      </w:tblGrid>
      <w:tr w:rsidR="00925B8F" w:rsidTr="00531F6F">
        <w:trPr>
          <w:trHeight w:val="607"/>
        </w:trPr>
        <w:tc>
          <w:tcPr>
            <w:tcW w:w="1916" w:type="dxa"/>
          </w:tcPr>
          <w:p w:rsidR="00925B8F" w:rsidRDefault="00531F6F">
            <w:pPr>
              <w:rPr>
                <w:lang w:eastAsia="en-US"/>
              </w:rPr>
            </w:pPr>
            <w:r>
              <w:t>Дни недели</w:t>
            </w:r>
          </w:p>
        </w:tc>
        <w:tc>
          <w:tcPr>
            <w:tcW w:w="4928" w:type="dxa"/>
          </w:tcPr>
          <w:p w:rsidR="00925B8F" w:rsidRDefault="00531F6F">
            <w:r>
              <w:t>Вторая группа раннего возраста, 2 – 3 года «Неваляшки», 10 мин.</w:t>
            </w:r>
          </w:p>
        </w:tc>
        <w:tc>
          <w:tcPr>
            <w:tcW w:w="3045" w:type="dxa"/>
          </w:tcPr>
          <w:p w:rsidR="00925B8F" w:rsidRDefault="00531F6F">
            <w:r>
              <w:t>ВРЕМЯ</w:t>
            </w:r>
          </w:p>
        </w:tc>
      </w:tr>
      <w:tr w:rsidR="00925B8F" w:rsidTr="00531F6F">
        <w:trPr>
          <w:trHeight w:val="893"/>
        </w:trPr>
        <w:tc>
          <w:tcPr>
            <w:tcW w:w="1916" w:type="dxa"/>
          </w:tcPr>
          <w:p w:rsidR="00925B8F" w:rsidRPr="00531F6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Понедельник</w:t>
            </w:r>
          </w:p>
        </w:tc>
        <w:tc>
          <w:tcPr>
            <w:tcW w:w="4928" w:type="dxa"/>
          </w:tcPr>
          <w:p w:rsidR="00925B8F" w:rsidRDefault="00531F6F">
            <w:pPr>
              <w:pStyle w:val="a8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1.Познавательное развитие (ознакомление с окружающим миром)</w:t>
            </w:r>
          </w:p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Развитие движения</w:t>
            </w:r>
          </w:p>
        </w:tc>
        <w:tc>
          <w:tcPr>
            <w:tcW w:w="3045" w:type="dxa"/>
          </w:tcPr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  <w:p w:rsidR="00925B8F" w:rsidRDefault="00925B8F">
            <w:pPr>
              <w:pStyle w:val="a8"/>
              <w:rPr>
                <w:rFonts w:eastAsia="Calibri"/>
                <w:sz w:val="24"/>
                <w:szCs w:val="28"/>
                <w:lang w:eastAsia="en-US"/>
              </w:rPr>
            </w:pPr>
          </w:p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15.30 – 15.40</w:t>
            </w:r>
          </w:p>
        </w:tc>
      </w:tr>
      <w:tr w:rsidR="00925B8F" w:rsidTr="00531F6F">
        <w:trPr>
          <w:trHeight w:val="603"/>
        </w:trPr>
        <w:tc>
          <w:tcPr>
            <w:tcW w:w="1916" w:type="dxa"/>
          </w:tcPr>
          <w:p w:rsidR="00925B8F" w:rsidRPr="00531F6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Вторник</w:t>
            </w:r>
          </w:p>
        </w:tc>
        <w:tc>
          <w:tcPr>
            <w:tcW w:w="4928" w:type="dxa"/>
          </w:tcPr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1.Развитие речи</w:t>
            </w:r>
          </w:p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Музыкальное развитие</w:t>
            </w:r>
          </w:p>
        </w:tc>
        <w:tc>
          <w:tcPr>
            <w:tcW w:w="3045" w:type="dxa"/>
          </w:tcPr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  <w:p w:rsidR="00925B8F" w:rsidRDefault="00531F6F">
            <w:pPr>
              <w:pStyle w:val="a8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15.30 – 15.40</w:t>
            </w:r>
          </w:p>
        </w:tc>
      </w:tr>
      <w:tr w:rsidR="00925B8F" w:rsidTr="00531F6F">
        <w:trPr>
          <w:trHeight w:val="838"/>
        </w:trPr>
        <w:tc>
          <w:tcPr>
            <w:tcW w:w="1916" w:type="dxa"/>
          </w:tcPr>
          <w:p w:rsidR="00925B8F" w:rsidRPr="00531F6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Среда</w:t>
            </w:r>
          </w:p>
        </w:tc>
        <w:tc>
          <w:tcPr>
            <w:tcW w:w="4928" w:type="dxa"/>
          </w:tcPr>
          <w:p w:rsidR="00925B8F" w:rsidRDefault="00531F6F">
            <w:pPr>
              <w:pStyle w:val="a8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1.Познавательное развитие ФЭМП</w:t>
            </w:r>
          </w:p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Рисование.</w:t>
            </w:r>
          </w:p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 Развитие движения</w:t>
            </w:r>
          </w:p>
        </w:tc>
        <w:tc>
          <w:tcPr>
            <w:tcW w:w="3045" w:type="dxa"/>
          </w:tcPr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9.30 – 9.40</w:t>
            </w:r>
          </w:p>
          <w:p w:rsidR="00925B8F" w:rsidRDefault="00531F6F">
            <w:pPr>
              <w:pStyle w:val="a8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15.30 – 15.40</w:t>
            </w:r>
          </w:p>
        </w:tc>
      </w:tr>
      <w:tr w:rsidR="00925B8F" w:rsidTr="00531F6F">
        <w:trPr>
          <w:trHeight w:val="567"/>
        </w:trPr>
        <w:tc>
          <w:tcPr>
            <w:tcW w:w="1916" w:type="dxa"/>
          </w:tcPr>
          <w:p w:rsidR="00925B8F" w:rsidRPr="00531F6F" w:rsidRDefault="00AC3F14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Четверг</w:t>
            </w:r>
            <w:r w:rsidR="00531F6F">
              <w:rPr>
                <w:sz w:val="24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1.Развитие речи</w:t>
            </w:r>
          </w:p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Музыкальное развитие</w:t>
            </w:r>
          </w:p>
        </w:tc>
        <w:tc>
          <w:tcPr>
            <w:tcW w:w="3045" w:type="dxa"/>
          </w:tcPr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  <w:p w:rsidR="00925B8F" w:rsidRDefault="00531F6F">
            <w:pPr>
              <w:pStyle w:val="a8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15.30 – 15.40</w:t>
            </w:r>
          </w:p>
        </w:tc>
      </w:tr>
      <w:tr w:rsidR="00925B8F" w:rsidTr="00531F6F">
        <w:trPr>
          <w:trHeight w:val="136"/>
        </w:trPr>
        <w:tc>
          <w:tcPr>
            <w:tcW w:w="1916" w:type="dxa"/>
            <w:vMerge w:val="restart"/>
          </w:tcPr>
          <w:p w:rsidR="00925B8F" w:rsidRPr="00531F6F" w:rsidRDefault="00AC3F14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Пятница </w:t>
            </w:r>
          </w:p>
        </w:tc>
        <w:tc>
          <w:tcPr>
            <w:tcW w:w="4928" w:type="dxa"/>
          </w:tcPr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1.Лепка</w:t>
            </w:r>
          </w:p>
        </w:tc>
        <w:tc>
          <w:tcPr>
            <w:tcW w:w="3045" w:type="dxa"/>
          </w:tcPr>
          <w:p w:rsidR="00925B8F" w:rsidRDefault="00531F6F">
            <w:pPr>
              <w:pStyle w:val="a8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</w:tc>
      </w:tr>
      <w:tr w:rsidR="00925B8F" w:rsidTr="00531F6F">
        <w:trPr>
          <w:trHeight w:val="551"/>
        </w:trPr>
        <w:tc>
          <w:tcPr>
            <w:tcW w:w="1916" w:type="dxa"/>
            <w:vMerge/>
          </w:tcPr>
          <w:p w:rsidR="00925B8F" w:rsidRDefault="00925B8F">
            <w:pPr>
              <w:rPr>
                <w:rFonts w:eastAsia="Calibri"/>
                <w:szCs w:val="28"/>
                <w:vertAlign w:val="superscript"/>
                <w:lang w:eastAsia="en-US"/>
              </w:rPr>
            </w:pPr>
          </w:p>
        </w:tc>
        <w:tc>
          <w:tcPr>
            <w:tcW w:w="4928" w:type="dxa"/>
          </w:tcPr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2.Развитие движения (игровые упражнения на улице)</w:t>
            </w:r>
          </w:p>
        </w:tc>
        <w:tc>
          <w:tcPr>
            <w:tcW w:w="3045" w:type="dxa"/>
          </w:tcPr>
          <w:p w:rsidR="00925B8F" w:rsidRDefault="00531F6F">
            <w:pPr>
              <w:pStyle w:val="a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16.40 – 16.50</w:t>
            </w:r>
          </w:p>
        </w:tc>
      </w:tr>
      <w:tr w:rsidR="00925B8F" w:rsidTr="00531F6F">
        <w:trPr>
          <w:trHeight w:val="498"/>
        </w:trPr>
        <w:tc>
          <w:tcPr>
            <w:tcW w:w="1916" w:type="dxa"/>
          </w:tcPr>
          <w:p w:rsidR="00925B8F" w:rsidRDefault="00531F6F">
            <w:pPr>
              <w:pStyle w:val="a8"/>
            </w:pPr>
            <w:r>
              <w:t>ИТОГО:</w:t>
            </w:r>
          </w:p>
        </w:tc>
        <w:tc>
          <w:tcPr>
            <w:tcW w:w="4928" w:type="dxa"/>
          </w:tcPr>
          <w:p w:rsidR="00925B8F" w:rsidRDefault="00531F6F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5" w:type="dxa"/>
          </w:tcPr>
          <w:p w:rsidR="00925B8F" w:rsidRDefault="00531F6F">
            <w:pPr>
              <w:pStyle w:val="a8"/>
              <w:rPr>
                <w:sz w:val="24"/>
              </w:rPr>
            </w:pPr>
            <w:r>
              <w:rPr>
                <w:sz w:val="24"/>
              </w:rPr>
              <w:t>1ч.40 мин</w:t>
            </w:r>
          </w:p>
        </w:tc>
      </w:tr>
    </w:tbl>
    <w:p w:rsidR="00925B8F" w:rsidRDefault="00925B8F"/>
    <w:p w:rsidR="00925B8F" w:rsidRDefault="00531F6F">
      <w:pPr>
        <w:pStyle w:val="2"/>
        <w:keepLines/>
        <w:rPr>
          <w:sz w:val="24"/>
          <w:szCs w:val="24"/>
        </w:rPr>
      </w:pPr>
      <w:bookmarkStart w:id="69" w:name="_Toc135350265"/>
      <w:r>
        <w:rPr>
          <w:sz w:val="24"/>
          <w:szCs w:val="24"/>
        </w:rPr>
        <w:t>3.2 Организация режима дня пребывания детей в группе</w:t>
      </w:r>
      <w:bookmarkEnd w:id="69"/>
    </w:p>
    <w:p w:rsidR="00AC3F14" w:rsidRPr="00AC3F14" w:rsidRDefault="00AC3F14" w:rsidP="00AC3F14"/>
    <w:p w:rsidR="00925B8F" w:rsidRDefault="00531F6F">
      <w:pPr>
        <w:jc w:val="center"/>
      </w:pPr>
      <w:r>
        <w:t xml:space="preserve">РЕЖИМ ДНЯ ДЛЯ ВОСПИТАННИКОВ </w:t>
      </w:r>
      <w:r>
        <w:rPr>
          <w:sz w:val="28"/>
          <w:szCs w:val="24"/>
        </w:rPr>
        <w:t>«Неваляшки»</w:t>
      </w:r>
      <w:r>
        <w:t xml:space="preserve"> ГРУППЫ</w:t>
      </w:r>
    </w:p>
    <w:p w:rsidR="00AC3F14" w:rsidRDefault="00AC3F14">
      <w:pPr>
        <w:jc w:val="center"/>
      </w:pPr>
    </w:p>
    <w:tbl>
      <w:tblPr>
        <w:tblStyle w:val="a5"/>
        <w:tblW w:w="100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86"/>
        <w:gridCol w:w="66"/>
        <w:gridCol w:w="3969"/>
        <w:gridCol w:w="15"/>
        <w:gridCol w:w="3504"/>
        <w:gridCol w:w="13"/>
      </w:tblGrid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  <w:p w:rsidR="00925B8F" w:rsidRDefault="00531F6F">
            <w:pPr>
              <w:spacing w:line="240" w:lineRule="auto"/>
              <w:rPr>
                <w:b/>
              </w:rPr>
            </w:pPr>
            <w:r>
              <w:rPr>
                <w:b/>
              </w:rPr>
              <w:t>(холодный период)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группа раннего возраста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Утренний прием 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Осмотр детей, термометрия, игры детей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7.30 – 8.30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Утренняя зарядка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8.30 – 8.40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Завтрак 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8.40 – 9.00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Образовательная деятельность (общее время, включая перерывы)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Занятия 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 – 9.15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Совместная деятельность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Отдых, игры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9.15 -9.35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Второй завтрак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9.40 -9.50</w:t>
            </w:r>
          </w:p>
        </w:tc>
      </w:tr>
      <w:tr w:rsidR="00925B8F" w:rsidTr="00AC3F14">
        <w:trPr>
          <w:gridAfter w:val="1"/>
          <w:wAfter w:w="13" w:type="dxa"/>
          <w:trHeight w:val="779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Подготовка к прогулке. Прогулка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Переодевание. Подвижные игры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9.50 – 11.25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Подготовка к обеду, </w:t>
            </w:r>
            <w:r>
              <w:rPr>
                <w:szCs w:val="24"/>
              </w:rPr>
              <w:lastRenderedPageBreak/>
              <w:t>обед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 xml:space="preserve">Подготовка к приему пищи: гигиенические процедуры, посадка детей за столами; прием </w:t>
            </w:r>
            <w:r>
              <w:rPr>
                <w:sz w:val="20"/>
                <w:szCs w:val="24"/>
              </w:rPr>
              <w:lastRenderedPageBreak/>
              <w:t>пищи; гигиенические процедуры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11.25 – 11.55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Подготовка ко сну, сон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Подготовка ко сну: поход в туалет, переодевание, укладывание в кровати, дневной сон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11.55 – 15.00</w:t>
            </w:r>
          </w:p>
        </w:tc>
      </w:tr>
      <w:tr w:rsidR="00925B8F" w:rsidTr="00AC3F14">
        <w:trPr>
          <w:gridAfter w:val="1"/>
          <w:wAfter w:w="13" w:type="dxa"/>
          <w:trHeight w:val="516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Подъем, гимнастика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Пробуждение: постепенный подъем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15.00 – 15.10</w:t>
            </w:r>
          </w:p>
        </w:tc>
      </w:tr>
      <w:tr w:rsidR="00925B8F" w:rsidTr="00AC3F14">
        <w:trPr>
          <w:gridAfter w:val="1"/>
          <w:wAfter w:w="13" w:type="dxa"/>
          <w:trHeight w:val="516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Полдник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Подготовка к приему пищи: гигиенические процедуры,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4"/>
              </w:rPr>
              <w:t>посадка детей за столами; прием пищи; гигиенические процедуры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15.20 – 15.50</w:t>
            </w:r>
          </w:p>
        </w:tc>
      </w:tr>
      <w:tr w:rsidR="00925B8F" w:rsidTr="00AC3F14">
        <w:trPr>
          <w:gridAfter w:val="1"/>
          <w:wAfter w:w="13" w:type="dxa"/>
          <w:trHeight w:val="516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Совместная деятельность 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Отдых, игры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15.50 – 16.10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Подготовка к прогулке </w:t>
            </w:r>
          </w:p>
        </w:tc>
        <w:tc>
          <w:tcPr>
            <w:tcW w:w="4050" w:type="dxa"/>
            <w:gridSpan w:val="3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Переодевание, подвижные игры</w:t>
            </w: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16.10 – 18.00</w:t>
            </w:r>
          </w:p>
        </w:tc>
      </w:tr>
      <w:tr w:rsidR="00925B8F" w:rsidTr="00AC3F14">
        <w:trPr>
          <w:gridAfter w:val="1"/>
          <w:wAfter w:w="13" w:type="dxa"/>
        </w:trPr>
        <w:tc>
          <w:tcPr>
            <w:tcW w:w="2486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Уход домой</w:t>
            </w:r>
          </w:p>
        </w:tc>
        <w:tc>
          <w:tcPr>
            <w:tcW w:w="4050" w:type="dxa"/>
            <w:gridSpan w:val="3"/>
          </w:tcPr>
          <w:p w:rsidR="00925B8F" w:rsidRDefault="00925B8F">
            <w:pPr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3504" w:type="dxa"/>
          </w:tcPr>
          <w:p w:rsidR="00925B8F" w:rsidRDefault="00531F6F">
            <w:pPr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18.00</w:t>
            </w:r>
          </w:p>
        </w:tc>
      </w:tr>
      <w:tr w:rsidR="00925B8F" w:rsidTr="00AC3F14">
        <w:trPr>
          <w:trHeight w:val="1163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  <w:p w:rsidR="00925B8F" w:rsidRDefault="00531F6F">
            <w:pPr>
              <w:spacing w:line="240" w:lineRule="auto"/>
              <w:rPr>
                <w:b/>
              </w:rPr>
            </w:pPr>
            <w:r>
              <w:rPr>
                <w:b/>
              </w:rPr>
              <w:t>(теплый период)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 группа раннего возраста</w:t>
            </w:r>
          </w:p>
        </w:tc>
      </w:tr>
      <w:tr w:rsidR="00925B8F" w:rsidTr="00AC3F14">
        <w:trPr>
          <w:trHeight w:val="388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Утренний прием 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Осмотр детей, термометрия, игры детей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7.30 – 8.30</w:t>
            </w:r>
          </w:p>
        </w:tc>
      </w:tr>
      <w:tr w:rsidR="00925B8F" w:rsidTr="00AC3F14">
        <w:trPr>
          <w:trHeight w:val="563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Утренняя зарядка на свежем воздухе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8.30 – 8.40</w:t>
            </w:r>
          </w:p>
        </w:tc>
      </w:tr>
      <w:tr w:rsidR="00925B8F" w:rsidTr="00AC3F14">
        <w:trPr>
          <w:trHeight w:val="840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Завтрак 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8.40 – 9.00</w:t>
            </w:r>
          </w:p>
        </w:tc>
      </w:tr>
      <w:tr w:rsidR="00925B8F" w:rsidTr="00AC3F14">
        <w:trPr>
          <w:trHeight w:val="272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Прогулка 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Подвижные игры, совместная деятельность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9.00 – 11.40</w:t>
            </w:r>
          </w:p>
        </w:tc>
      </w:tr>
      <w:tr w:rsidR="00925B8F" w:rsidTr="00AC3F14">
        <w:trPr>
          <w:trHeight w:val="559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Возвращение с прогулки</w:t>
            </w:r>
          </w:p>
        </w:tc>
        <w:tc>
          <w:tcPr>
            <w:tcW w:w="3969" w:type="dxa"/>
          </w:tcPr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11.40</w:t>
            </w:r>
          </w:p>
        </w:tc>
      </w:tr>
      <w:tr w:rsidR="00925B8F" w:rsidTr="00AC3F14">
        <w:trPr>
          <w:trHeight w:val="695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Мытье ног. Подготовка к обеду. Обед.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Подготовка к приему пищи: гигиенические процедуры, посадка детей за столами. Прием пищи. 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11.40 – 12.10</w:t>
            </w:r>
          </w:p>
        </w:tc>
      </w:tr>
      <w:tr w:rsidR="00925B8F" w:rsidTr="00AC3F14">
        <w:trPr>
          <w:trHeight w:val="565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Подготовка ко сну, сон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Подготовка ко сну: поход в туалет, переодевание, укладывание в кровати, дневной сон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12.10 – 15.00</w:t>
            </w:r>
          </w:p>
        </w:tc>
      </w:tr>
      <w:tr w:rsidR="00925B8F" w:rsidTr="00AC3F14">
        <w:trPr>
          <w:trHeight w:val="276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Подъем, гимнастика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Пробуждение: постепенный подъем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15.00 – 15.20</w:t>
            </w:r>
          </w:p>
        </w:tc>
      </w:tr>
      <w:tr w:rsidR="00925B8F" w:rsidTr="00AC3F14">
        <w:trPr>
          <w:trHeight w:val="846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Игровая самостоятельная деятельность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Отдых, игры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15.20 – 16.00</w:t>
            </w:r>
          </w:p>
        </w:tc>
      </w:tr>
      <w:tr w:rsidR="00925B8F" w:rsidTr="00AC3F14">
        <w:trPr>
          <w:trHeight w:val="845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Полдник 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16.00 – 16.30</w:t>
            </w:r>
          </w:p>
        </w:tc>
      </w:tr>
      <w:tr w:rsidR="00925B8F" w:rsidTr="00AC3F14">
        <w:trPr>
          <w:trHeight w:val="783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Подготовка к прогулке. Прогулка </w:t>
            </w:r>
          </w:p>
        </w:tc>
        <w:tc>
          <w:tcPr>
            <w:tcW w:w="3969" w:type="dxa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Переодевание, подвижные игры</w:t>
            </w: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16.30 – 18.00</w:t>
            </w:r>
          </w:p>
        </w:tc>
      </w:tr>
      <w:tr w:rsidR="00925B8F" w:rsidTr="00AC3F14">
        <w:trPr>
          <w:trHeight w:val="431"/>
        </w:trPr>
        <w:tc>
          <w:tcPr>
            <w:tcW w:w="2552" w:type="dxa"/>
            <w:gridSpan w:val="2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Уход домой </w:t>
            </w:r>
          </w:p>
        </w:tc>
        <w:tc>
          <w:tcPr>
            <w:tcW w:w="3969" w:type="dxa"/>
          </w:tcPr>
          <w:p w:rsidR="00925B8F" w:rsidRDefault="00925B8F">
            <w:pPr>
              <w:spacing w:line="240" w:lineRule="auto"/>
              <w:rPr>
                <w:szCs w:val="24"/>
              </w:rPr>
            </w:pPr>
          </w:p>
        </w:tc>
        <w:tc>
          <w:tcPr>
            <w:tcW w:w="3532" w:type="dxa"/>
            <w:gridSpan w:val="3"/>
          </w:tcPr>
          <w:p w:rsidR="00925B8F" w:rsidRDefault="00531F6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</w:tc>
      </w:tr>
    </w:tbl>
    <w:p w:rsidR="00925B8F" w:rsidRDefault="00925B8F"/>
    <w:p w:rsidR="00925B8F" w:rsidRDefault="00531F6F">
      <w:pPr>
        <w:pStyle w:val="2"/>
        <w:keepLines/>
        <w:rPr>
          <w:sz w:val="24"/>
          <w:szCs w:val="24"/>
        </w:rPr>
      </w:pPr>
      <w:bookmarkStart w:id="70" w:name="_Toc135350266"/>
      <w:r>
        <w:rPr>
          <w:sz w:val="24"/>
          <w:szCs w:val="24"/>
        </w:rPr>
        <w:t>3.3 Система физкультурно - оздоровительной работы в группе. Режим двигательной активности</w:t>
      </w:r>
      <w:bookmarkEnd w:id="70"/>
    </w:p>
    <w:tbl>
      <w:tblPr>
        <w:tblStyle w:val="a5"/>
        <w:tblW w:w="9765" w:type="dxa"/>
        <w:tblLayout w:type="fixed"/>
        <w:tblLook w:val="04A0" w:firstRow="1" w:lastRow="0" w:firstColumn="1" w:lastColumn="0" w:noHBand="0" w:noVBand="1"/>
      </w:tblPr>
      <w:tblGrid>
        <w:gridCol w:w="3084"/>
        <w:gridCol w:w="1701"/>
        <w:gridCol w:w="1276"/>
        <w:gridCol w:w="1276"/>
        <w:gridCol w:w="1134"/>
        <w:gridCol w:w="1294"/>
      </w:tblGrid>
      <w:tr w:rsidR="00925B8F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F" w:rsidRDefault="00531F6F">
            <w:pPr>
              <w:jc w:val="center"/>
            </w:pPr>
            <w:r>
              <w:t>Формы двигательной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F" w:rsidRDefault="00531F6F">
            <w:pPr>
              <w:jc w:val="center"/>
            </w:pPr>
            <w:r>
              <w:t>Понедельник</w:t>
            </w:r>
          </w:p>
          <w:p w:rsidR="00925B8F" w:rsidRDefault="00531F6F">
            <w:pPr>
              <w:jc w:val="center"/>
            </w:pPr>
            <w:r>
              <w:t>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F" w:rsidRDefault="00531F6F">
            <w:pPr>
              <w:jc w:val="center"/>
            </w:pPr>
            <w:r>
              <w:t>Вторник</w:t>
            </w:r>
          </w:p>
          <w:p w:rsidR="00925B8F" w:rsidRDefault="00531F6F">
            <w:pPr>
              <w:jc w:val="center"/>
            </w:pPr>
            <w:r>
              <w:t>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F" w:rsidRDefault="00531F6F">
            <w:pPr>
              <w:jc w:val="center"/>
            </w:pPr>
            <w:r>
              <w:t>Среда</w:t>
            </w:r>
          </w:p>
          <w:p w:rsidR="00925B8F" w:rsidRDefault="00531F6F">
            <w:pPr>
              <w:jc w:val="center"/>
            </w:pPr>
            <w:r>
              <w:t>(мин.)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F" w:rsidRDefault="00531F6F">
            <w:pPr>
              <w:jc w:val="center"/>
            </w:pPr>
            <w:r>
              <w:t>Четверг</w:t>
            </w:r>
          </w:p>
          <w:p w:rsidR="00925B8F" w:rsidRDefault="00531F6F">
            <w:pPr>
              <w:jc w:val="center"/>
            </w:pPr>
            <w:r>
              <w:t>(мин.)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F" w:rsidRDefault="00531F6F">
            <w:pPr>
              <w:jc w:val="center"/>
            </w:pPr>
            <w:r>
              <w:t>Пятница</w:t>
            </w:r>
          </w:p>
          <w:p w:rsidR="00925B8F" w:rsidRDefault="00531F6F">
            <w:pPr>
              <w:jc w:val="center"/>
            </w:pPr>
            <w:r>
              <w:t>(мин.)</w:t>
            </w:r>
          </w:p>
        </w:tc>
      </w:tr>
      <w:tr w:rsidR="00925B8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left"/>
            </w:pPr>
            <w:r>
              <w:t xml:space="preserve">Утренняя, </w:t>
            </w:r>
          </w:p>
          <w:p w:rsidR="00925B8F" w:rsidRDefault="00531F6F">
            <w:pPr>
              <w:jc w:val="left"/>
            </w:pPr>
            <w:r>
              <w:t xml:space="preserve">бодрящая гимнастика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6</w:t>
            </w:r>
          </w:p>
        </w:tc>
      </w:tr>
      <w:tr w:rsidR="00925B8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left"/>
            </w:pPr>
            <w:r>
              <w:t>Занятие 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925B8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925B8F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</w:tr>
      <w:tr w:rsidR="00925B8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left"/>
            </w:pPr>
            <w:r>
              <w:t>Занятие «Музыка»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925B8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925B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925B8F">
            <w:pPr>
              <w:jc w:val="center"/>
            </w:pPr>
          </w:p>
        </w:tc>
      </w:tr>
      <w:tr w:rsidR="00925B8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left"/>
            </w:pPr>
            <w:r>
              <w:t xml:space="preserve">Физ. минутка, </w:t>
            </w:r>
          </w:p>
          <w:p w:rsidR="00925B8F" w:rsidRDefault="00531F6F">
            <w:pPr>
              <w:jc w:val="left"/>
            </w:pPr>
            <w:r>
              <w:t>Пальчиковая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3-4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3-4</w:t>
            </w:r>
          </w:p>
        </w:tc>
      </w:tr>
      <w:tr w:rsidR="00925B8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left"/>
            </w:pPr>
            <w:r>
              <w:t>Индивидуальная работа по</w:t>
            </w:r>
          </w:p>
          <w:p w:rsidR="00925B8F" w:rsidRDefault="00531F6F">
            <w:pPr>
              <w:jc w:val="left"/>
            </w:pPr>
            <w:r>
              <w:t>развитию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</w:t>
            </w:r>
          </w:p>
        </w:tc>
      </w:tr>
      <w:tr w:rsidR="00925B8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left"/>
            </w:pPr>
            <w:r>
              <w:t xml:space="preserve">Самостоятельная двигательная активность </w:t>
            </w:r>
          </w:p>
          <w:p w:rsidR="00925B8F" w:rsidRDefault="00531F6F">
            <w:pPr>
              <w:jc w:val="left"/>
            </w:pPr>
            <w:r>
              <w:t>(1-я и 2-я половина дня)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1ч</w:t>
            </w:r>
          </w:p>
        </w:tc>
      </w:tr>
      <w:tr w:rsidR="00925B8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left"/>
            </w:pPr>
            <w:r>
              <w:t>Прогулка (подвижные и спортивные игры, физические упражнения)</w:t>
            </w:r>
          </w:p>
          <w:p w:rsidR="00925B8F" w:rsidRDefault="00531F6F">
            <w:pPr>
              <w:jc w:val="left"/>
            </w:pPr>
            <w:r>
              <w:t>1-я и 2-я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1ч</w:t>
            </w:r>
          </w:p>
        </w:tc>
      </w:tr>
      <w:tr w:rsidR="00925B8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left"/>
            </w:pPr>
            <w:r>
              <w:t>ИТОГО 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2.30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2.30</w:t>
            </w:r>
          </w:p>
        </w:tc>
      </w:tr>
      <w:tr w:rsidR="00925B8F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left"/>
            </w:pPr>
            <w:r>
              <w:t>ИТОГО В ТЕЧЕНИЕ НЕДЕЛИ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8F" w:rsidRDefault="00531F6F">
            <w:pPr>
              <w:jc w:val="center"/>
            </w:pPr>
            <w:r>
              <w:t>10.15</w:t>
            </w:r>
          </w:p>
        </w:tc>
      </w:tr>
    </w:tbl>
    <w:p w:rsidR="00925B8F" w:rsidRDefault="00925B8F"/>
    <w:p w:rsidR="00925B8F" w:rsidRDefault="00925B8F">
      <w:pPr>
        <w:pStyle w:val="2"/>
        <w:keepLines/>
        <w:rPr>
          <w:sz w:val="24"/>
          <w:szCs w:val="24"/>
        </w:rPr>
      </w:pPr>
    </w:p>
    <w:p w:rsidR="00925B8F" w:rsidRDefault="00925B8F">
      <w:pPr>
        <w:rPr>
          <w:szCs w:val="24"/>
        </w:rPr>
      </w:pPr>
    </w:p>
    <w:p w:rsidR="00925B8F" w:rsidRDefault="00925B8F">
      <w:pPr>
        <w:jc w:val="center"/>
        <w:rPr>
          <w:szCs w:val="24"/>
        </w:rPr>
        <w:sectPr w:rsidR="00925B8F">
          <w:pgSz w:w="12240" w:h="15840"/>
          <w:pgMar w:top="1134" w:right="850" w:bottom="1134" w:left="1701" w:header="720" w:footer="720" w:gutter="0"/>
          <w:cols w:space="720"/>
        </w:sectPr>
      </w:pPr>
    </w:p>
    <w:p w:rsidR="00925B8F" w:rsidRDefault="00531F6F">
      <w:pPr>
        <w:pStyle w:val="2"/>
        <w:keepLines/>
        <w:ind w:left="0"/>
        <w:rPr>
          <w:sz w:val="24"/>
          <w:szCs w:val="24"/>
        </w:rPr>
      </w:pPr>
      <w:bookmarkStart w:id="71" w:name="_Toc135350267"/>
      <w:r>
        <w:rPr>
          <w:sz w:val="24"/>
          <w:szCs w:val="24"/>
        </w:rPr>
        <w:lastRenderedPageBreak/>
        <w:t>3.4 Организация развивающей предметно - пространственной среды в группе</w:t>
      </w:r>
      <w:bookmarkEnd w:id="71"/>
    </w:p>
    <w:tbl>
      <w:tblPr>
        <w:tblStyle w:val="a5"/>
        <w:tblW w:w="5179" w:type="pct"/>
        <w:tblLook w:val="04A0" w:firstRow="1" w:lastRow="0" w:firstColumn="1" w:lastColumn="0" w:noHBand="0" w:noVBand="1"/>
      </w:tblPr>
      <w:tblGrid>
        <w:gridCol w:w="3570"/>
        <w:gridCol w:w="3571"/>
        <w:gridCol w:w="4870"/>
        <w:gridCol w:w="2271"/>
      </w:tblGrid>
      <w:tr w:rsidR="00925B8F">
        <w:trPr>
          <w:trHeight w:val="538"/>
        </w:trPr>
        <w:tc>
          <w:tcPr>
            <w:tcW w:w="1250" w:type="pct"/>
            <w:vMerge w:val="restart"/>
            <w:vAlign w:val="center"/>
          </w:tcPr>
          <w:p w:rsidR="00925B8F" w:rsidRDefault="00531F6F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1250" w:type="pct"/>
            <w:vMerge w:val="restart"/>
            <w:vAlign w:val="center"/>
          </w:tcPr>
          <w:p w:rsidR="00925B8F" w:rsidRDefault="00531F6F">
            <w:pPr>
              <w:jc w:val="center"/>
            </w:pPr>
            <w:r>
              <w:t>Формы организации (уголки, центры, пространства и др.)</w:t>
            </w:r>
          </w:p>
        </w:tc>
        <w:tc>
          <w:tcPr>
            <w:tcW w:w="2500" w:type="pct"/>
            <w:gridSpan w:val="2"/>
            <w:vAlign w:val="center"/>
          </w:tcPr>
          <w:p w:rsidR="00925B8F" w:rsidRDefault="00531F6F">
            <w:pPr>
              <w:jc w:val="center"/>
            </w:pPr>
            <w:r>
              <w:t>Обогащение (пополнение) предметно - пространственной среды группы «Неваляшки»</w:t>
            </w:r>
          </w:p>
        </w:tc>
      </w:tr>
      <w:tr w:rsidR="00925B8F">
        <w:trPr>
          <w:trHeight w:val="787"/>
        </w:trPr>
        <w:tc>
          <w:tcPr>
            <w:tcW w:w="1250" w:type="pct"/>
            <w:vMerge/>
            <w:vAlign w:val="center"/>
          </w:tcPr>
          <w:p w:rsidR="00925B8F" w:rsidRDefault="00925B8F">
            <w:pPr>
              <w:jc w:val="center"/>
            </w:pPr>
          </w:p>
        </w:tc>
        <w:tc>
          <w:tcPr>
            <w:tcW w:w="1250" w:type="pct"/>
            <w:vMerge/>
            <w:vAlign w:val="center"/>
          </w:tcPr>
          <w:p w:rsidR="00925B8F" w:rsidRDefault="00925B8F">
            <w:pPr>
              <w:jc w:val="center"/>
            </w:pPr>
          </w:p>
        </w:tc>
        <w:tc>
          <w:tcPr>
            <w:tcW w:w="1705" w:type="pct"/>
            <w:vAlign w:val="center"/>
          </w:tcPr>
          <w:p w:rsidR="00925B8F" w:rsidRDefault="00531F6F">
            <w:pPr>
              <w:jc w:val="center"/>
            </w:pPr>
            <w:r>
              <w:t>Содержание</w:t>
            </w:r>
          </w:p>
        </w:tc>
        <w:tc>
          <w:tcPr>
            <w:tcW w:w="795" w:type="pct"/>
            <w:vAlign w:val="center"/>
          </w:tcPr>
          <w:p w:rsidR="00925B8F" w:rsidRDefault="00531F6F">
            <w:pPr>
              <w:jc w:val="center"/>
            </w:pPr>
            <w:r>
              <w:t>Срок (месяц) реализации</w:t>
            </w:r>
          </w:p>
        </w:tc>
      </w:tr>
      <w:tr w:rsidR="00925B8F">
        <w:trPr>
          <w:trHeight w:val="1408"/>
        </w:trPr>
        <w:tc>
          <w:tcPr>
            <w:tcW w:w="1250" w:type="pct"/>
          </w:tcPr>
          <w:p w:rsidR="00925B8F" w:rsidRDefault="00531F6F">
            <w:pPr>
              <w:jc w:val="left"/>
            </w:pPr>
            <w:r>
              <w:t>Социально - коммуникативное развитие</w:t>
            </w:r>
          </w:p>
        </w:tc>
        <w:tc>
          <w:tcPr>
            <w:tcW w:w="1250" w:type="pct"/>
          </w:tcPr>
          <w:p w:rsidR="00925B8F" w:rsidRDefault="00531F6F">
            <w:pPr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Уголком «Ряженья»</w:t>
            </w:r>
          </w:p>
          <w:p w:rsidR="00925B8F" w:rsidRDefault="00925B8F">
            <w:pPr>
              <w:jc w:val="left"/>
              <w:rPr>
                <w:rFonts w:eastAsia="SimSun"/>
                <w:szCs w:val="24"/>
              </w:rPr>
            </w:pPr>
          </w:p>
          <w:p w:rsidR="00925B8F" w:rsidRDefault="00531F6F">
            <w:pPr>
              <w:jc w:val="left"/>
            </w:pPr>
            <w:r>
              <w:t>Цент сюжетно- ролевой игры. р.и</w:t>
            </w:r>
          </w:p>
          <w:p w:rsidR="00925B8F" w:rsidRDefault="00531F6F">
            <w:pPr>
              <w:jc w:val="left"/>
              <w:rPr>
                <w:rFonts w:eastAsia="SimSun"/>
                <w:szCs w:val="24"/>
              </w:rPr>
            </w:pPr>
            <w:r>
              <w:t>Уголок « ПДД».</w:t>
            </w:r>
          </w:p>
        </w:tc>
        <w:tc>
          <w:tcPr>
            <w:tcW w:w="1705" w:type="pct"/>
          </w:tcPr>
          <w:p w:rsidR="00925B8F" w:rsidRDefault="00531F6F">
            <w:pPr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(для одевания на себя) - используется стойка, одежда на плечиках, можно сундучок, расписанный в народном стиле.</w:t>
            </w:r>
          </w:p>
          <w:p w:rsidR="00925B8F" w:rsidRDefault="00531F6F">
            <w:pPr>
              <w:jc w:val="left"/>
            </w:pPr>
            <w:r>
              <w:rPr>
                <w:rFonts w:eastAsia="SimSun"/>
                <w:szCs w:val="24"/>
              </w:rPr>
              <w:t>Аксессуары сказочных персонажей, шапочки, элементы профессиональной одежды.</w:t>
            </w:r>
            <w:r>
              <w:t>Наборы предметов и аксессуаров к играм. Атрибуты сделаны своими руками.</w:t>
            </w:r>
          </w:p>
          <w:p w:rsidR="00925B8F" w:rsidRDefault="00531F6F">
            <w:pPr>
              <w:jc w:val="left"/>
              <w:rPr>
                <w:rFonts w:eastAsia="SimSun"/>
                <w:szCs w:val="24"/>
              </w:rPr>
            </w:pPr>
            <w:r>
              <w:t>Изготовить « Лэпбук» и дидактическим материал, макет дороги, дорожные знаки. Плакаты по безопасности .</w:t>
            </w:r>
          </w:p>
        </w:tc>
        <w:tc>
          <w:tcPr>
            <w:tcW w:w="795" w:type="pct"/>
          </w:tcPr>
          <w:p w:rsidR="00925B8F" w:rsidRDefault="00531F6F">
            <w:pPr>
              <w:jc w:val="center"/>
            </w:pPr>
            <w:r>
              <w:t>Сентябрь- мая</w:t>
            </w:r>
          </w:p>
        </w:tc>
      </w:tr>
      <w:tr w:rsidR="00925B8F">
        <w:trPr>
          <w:trHeight w:val="1301"/>
        </w:trPr>
        <w:tc>
          <w:tcPr>
            <w:tcW w:w="1250" w:type="pct"/>
          </w:tcPr>
          <w:p w:rsidR="00925B8F" w:rsidRDefault="00531F6F">
            <w:pPr>
              <w:jc w:val="left"/>
            </w:pPr>
            <w:r>
              <w:t>Познавательное развитие</w:t>
            </w:r>
          </w:p>
        </w:tc>
        <w:tc>
          <w:tcPr>
            <w:tcW w:w="1250" w:type="pct"/>
          </w:tcPr>
          <w:p w:rsidR="00925B8F" w:rsidRDefault="00531F6F">
            <w:pPr>
              <w:jc w:val="left"/>
            </w:pPr>
            <w:r>
              <w:t>Уголок экспериментированием</w:t>
            </w:r>
          </w:p>
          <w:p w:rsidR="00925B8F" w:rsidRDefault="00531F6F">
            <w:pPr>
              <w:jc w:val="left"/>
            </w:pPr>
            <w:r>
              <w:t>Математический уголок.</w:t>
            </w:r>
          </w:p>
          <w:p w:rsidR="00925B8F" w:rsidRDefault="00531F6F">
            <w:pPr>
              <w:jc w:val="left"/>
            </w:pPr>
            <w:r>
              <w:t>Уголок природы</w:t>
            </w:r>
          </w:p>
          <w:p w:rsidR="00925B8F" w:rsidRDefault="00531F6F">
            <w:pPr>
              <w:jc w:val="left"/>
            </w:pPr>
            <w:r>
              <w:t>Уголок « Строитель»</w:t>
            </w:r>
          </w:p>
        </w:tc>
        <w:tc>
          <w:tcPr>
            <w:tcW w:w="1705" w:type="pct"/>
          </w:tcPr>
          <w:p w:rsidR="00925B8F" w:rsidRDefault="00531F6F">
            <w:pPr>
              <w:jc w:val="left"/>
            </w:pPr>
            <w:r>
              <w:t>Наборы дидактических игр, наборы резиновых и пласмассовых игрушек для игр с водой. Коллекция ткани и бумаги; Бросовый материал; и другие приспособления для проведения опытов.</w:t>
            </w:r>
          </w:p>
        </w:tc>
        <w:tc>
          <w:tcPr>
            <w:tcW w:w="795" w:type="pct"/>
          </w:tcPr>
          <w:p w:rsidR="00925B8F" w:rsidRDefault="00531F6F">
            <w:pPr>
              <w:jc w:val="left"/>
            </w:pPr>
            <w:r>
              <w:t>Сентябрь, ноябрь, декабрь, январь, февраль</w:t>
            </w:r>
          </w:p>
        </w:tc>
      </w:tr>
      <w:tr w:rsidR="00925B8F">
        <w:trPr>
          <w:trHeight w:val="1405"/>
        </w:trPr>
        <w:tc>
          <w:tcPr>
            <w:tcW w:w="1250" w:type="pct"/>
          </w:tcPr>
          <w:p w:rsidR="00925B8F" w:rsidRDefault="00531F6F">
            <w:pPr>
              <w:jc w:val="left"/>
            </w:pPr>
            <w:r>
              <w:t>Речевое развитие</w:t>
            </w:r>
          </w:p>
        </w:tc>
        <w:tc>
          <w:tcPr>
            <w:tcW w:w="1250" w:type="pct"/>
          </w:tcPr>
          <w:p w:rsidR="00925B8F" w:rsidRDefault="00531F6F">
            <w:pPr>
              <w:jc w:val="left"/>
            </w:pPr>
            <w:r>
              <w:t xml:space="preserve">Уголок речевое развитие </w:t>
            </w:r>
          </w:p>
        </w:tc>
        <w:tc>
          <w:tcPr>
            <w:tcW w:w="1705" w:type="pct"/>
          </w:tcPr>
          <w:p w:rsidR="00925B8F" w:rsidRDefault="00531F6F">
            <w:pPr>
              <w:jc w:val="left"/>
              <w:rPr>
                <w:rFonts w:ascii="Open Sans" w:eastAsia="Open Sans" w:hAnsi="Open Sans" w:cs="Open Sans"/>
                <w:color w:val="1B1C2A"/>
                <w:sz w:val="18"/>
                <w:szCs w:val="18"/>
                <w:shd w:val="clear" w:color="auto" w:fill="FFFFFF"/>
              </w:rPr>
            </w:pPr>
            <w:r>
              <w:t>Новые дидактические наборы, предметы для правильного дыхания, иллюстрации, различные картотеки.</w:t>
            </w:r>
          </w:p>
        </w:tc>
        <w:tc>
          <w:tcPr>
            <w:tcW w:w="795" w:type="pct"/>
          </w:tcPr>
          <w:p w:rsidR="00925B8F" w:rsidRDefault="00531F6F">
            <w:pPr>
              <w:jc w:val="left"/>
            </w:pPr>
            <w:r>
              <w:t>Октябрь- май</w:t>
            </w:r>
          </w:p>
        </w:tc>
      </w:tr>
      <w:tr w:rsidR="00925B8F">
        <w:trPr>
          <w:trHeight w:val="1463"/>
        </w:trPr>
        <w:tc>
          <w:tcPr>
            <w:tcW w:w="1250" w:type="pct"/>
          </w:tcPr>
          <w:p w:rsidR="00925B8F" w:rsidRDefault="00531F6F">
            <w:pPr>
              <w:jc w:val="left"/>
            </w:pPr>
            <w:r>
              <w:t>Художественно-эстетическое развитие</w:t>
            </w:r>
          </w:p>
        </w:tc>
        <w:tc>
          <w:tcPr>
            <w:tcW w:w="1250" w:type="pct"/>
          </w:tcPr>
          <w:p w:rsidR="00925B8F" w:rsidRDefault="00531F6F">
            <w:pPr>
              <w:jc w:val="left"/>
            </w:pPr>
            <w:r>
              <w:t xml:space="preserve">Город творчества </w:t>
            </w:r>
          </w:p>
          <w:p w:rsidR="00925B8F" w:rsidRDefault="00531F6F">
            <w:pPr>
              <w:jc w:val="left"/>
            </w:pPr>
            <w:r>
              <w:t>Уголок -Художественой литературы</w:t>
            </w:r>
          </w:p>
        </w:tc>
        <w:tc>
          <w:tcPr>
            <w:tcW w:w="1705" w:type="pct"/>
          </w:tcPr>
          <w:p w:rsidR="00925B8F" w:rsidRDefault="00531F6F">
            <w:r>
              <w:t>"Нетрадиционные техники рисования, используемые в работе с детьми 2-3 лет"</w:t>
            </w:r>
          </w:p>
          <w:p w:rsidR="00925B8F" w:rsidRDefault="00531F6F">
            <w:pPr>
              <w:jc w:val="left"/>
            </w:pPr>
            <w:r>
              <w:t>Пополнить разнообразным материалом по изо-деятельности.</w:t>
            </w:r>
          </w:p>
          <w:p w:rsidR="00925B8F" w:rsidRDefault="00531F6F">
            <w:pPr>
              <w:jc w:val="left"/>
            </w:pPr>
            <w:r>
              <w:t>Пополнять в связи с временами года литературу.</w:t>
            </w:r>
          </w:p>
        </w:tc>
        <w:tc>
          <w:tcPr>
            <w:tcW w:w="795" w:type="pct"/>
          </w:tcPr>
          <w:p w:rsidR="00925B8F" w:rsidRDefault="00531F6F">
            <w:pPr>
              <w:jc w:val="left"/>
            </w:pPr>
            <w:r>
              <w:t>Ноябрь- май</w:t>
            </w:r>
          </w:p>
        </w:tc>
      </w:tr>
      <w:tr w:rsidR="00925B8F">
        <w:trPr>
          <w:trHeight w:val="1742"/>
        </w:trPr>
        <w:tc>
          <w:tcPr>
            <w:tcW w:w="1250" w:type="pct"/>
          </w:tcPr>
          <w:p w:rsidR="00925B8F" w:rsidRDefault="00531F6F">
            <w:pPr>
              <w:jc w:val="left"/>
            </w:pPr>
            <w:r>
              <w:lastRenderedPageBreak/>
              <w:t>Физическое развитие</w:t>
            </w:r>
          </w:p>
        </w:tc>
        <w:tc>
          <w:tcPr>
            <w:tcW w:w="1250" w:type="pct"/>
          </w:tcPr>
          <w:p w:rsidR="00925B8F" w:rsidRDefault="00531F6F">
            <w:pPr>
              <w:jc w:val="left"/>
            </w:pPr>
            <w:r>
              <w:t>Спортивный уголок</w:t>
            </w:r>
          </w:p>
        </w:tc>
        <w:tc>
          <w:tcPr>
            <w:tcW w:w="1705" w:type="pct"/>
          </w:tcPr>
          <w:p w:rsidR="00925B8F" w:rsidRDefault="00531F6F">
            <w:pPr>
              <w:jc w:val="left"/>
            </w:pPr>
            <w:r>
              <w:t>Пополнить спортивным инвентарем, покупным,и изготовленным своими руками.</w:t>
            </w:r>
          </w:p>
          <w:p w:rsidR="00925B8F" w:rsidRDefault="00531F6F">
            <w:pPr>
              <w:jc w:val="left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Флажки, ленточки - султанчики, легкие поролоновые шарики для метания вдаль,  мешочки с песком для равновесия, кегли, обручи, массажные коврики</w:t>
            </w:r>
          </w:p>
          <w:p w:rsidR="00925B8F" w:rsidRDefault="00925B8F">
            <w:pPr>
              <w:jc w:val="left"/>
            </w:pPr>
          </w:p>
        </w:tc>
        <w:tc>
          <w:tcPr>
            <w:tcW w:w="795" w:type="pct"/>
          </w:tcPr>
          <w:p w:rsidR="00925B8F" w:rsidRDefault="00531F6F">
            <w:pPr>
              <w:jc w:val="left"/>
            </w:pPr>
            <w:r>
              <w:t>Январь - май</w:t>
            </w:r>
          </w:p>
        </w:tc>
      </w:tr>
    </w:tbl>
    <w:p w:rsidR="00925B8F" w:rsidRDefault="00925B8F">
      <w:pPr>
        <w:sectPr w:rsidR="00925B8F">
          <w:pgSz w:w="15840" w:h="12240" w:orient="landscape"/>
          <w:pgMar w:top="1701" w:right="1134" w:bottom="851" w:left="1134" w:header="720" w:footer="720" w:gutter="0"/>
          <w:cols w:space="720"/>
        </w:sectPr>
      </w:pPr>
    </w:p>
    <w:p w:rsidR="00925B8F" w:rsidRDefault="00925B8F"/>
    <w:p w:rsidR="00925B8F" w:rsidRDefault="00531F6F">
      <w:pPr>
        <w:pStyle w:val="2"/>
        <w:keepLines/>
        <w:ind w:left="0"/>
        <w:rPr>
          <w:sz w:val="24"/>
          <w:szCs w:val="24"/>
        </w:rPr>
      </w:pPr>
      <w:bookmarkStart w:id="72" w:name="_Toc135350268"/>
      <w:r>
        <w:rPr>
          <w:sz w:val="24"/>
          <w:szCs w:val="24"/>
        </w:rPr>
        <w:t>3.5. Методическое обеспечение образовательной деятельности</w:t>
      </w:r>
      <w:bookmarkEnd w:id="7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498"/>
      </w:tblGrid>
      <w:tr w:rsidR="00925B8F">
        <w:trPr>
          <w:trHeight w:val="627"/>
        </w:trPr>
        <w:tc>
          <w:tcPr>
            <w:tcW w:w="3369" w:type="dxa"/>
            <w:vAlign w:val="center"/>
          </w:tcPr>
          <w:p w:rsidR="00925B8F" w:rsidRDefault="00531F6F">
            <w:pPr>
              <w:jc w:val="center"/>
            </w:pPr>
            <w:r>
              <w:t>Образовательная область, направление образовательной деятельности</w:t>
            </w:r>
          </w:p>
        </w:tc>
        <w:tc>
          <w:tcPr>
            <w:tcW w:w="6498" w:type="dxa"/>
            <w:vAlign w:val="center"/>
          </w:tcPr>
          <w:p w:rsidR="00925B8F" w:rsidRDefault="00531F6F">
            <w:pPr>
              <w:jc w:val="center"/>
            </w:pPr>
            <w:r>
              <w:t>Список литературы (учебно-методические пособия, методические разработки, др.)</w:t>
            </w:r>
          </w:p>
        </w:tc>
      </w:tr>
      <w:tr w:rsidR="00925B8F">
        <w:trPr>
          <w:trHeight w:val="1055"/>
        </w:trPr>
        <w:tc>
          <w:tcPr>
            <w:tcW w:w="3369" w:type="dxa"/>
          </w:tcPr>
          <w:p w:rsidR="00925B8F" w:rsidRDefault="00531F6F">
            <w:pPr>
              <w:jc w:val="left"/>
            </w:pPr>
            <w:r>
              <w:t>Социально-коммуникативное развитие</w:t>
            </w:r>
          </w:p>
        </w:tc>
        <w:tc>
          <w:tcPr>
            <w:tcW w:w="6498" w:type="dxa"/>
          </w:tcPr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Игровые занятия с детьми 2-4 лет по формированию представлений о себе: осваиваемые образовательные области: познавательное развитие, социально-коммуникативное развитие, речевое развитие. Смирнова Т. В. Учитель, 2020.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Абрамова Л.В., Слепцова И.Ф. Социально-коммуникативное развитие дошкольников. Вторая группа раннего возраста. 2-3 года. – 2-е изд., испр. и доп. - М.: МОЗАИКА-СИНТЕЗ, 2020.</w:t>
            </w:r>
          </w:p>
        </w:tc>
      </w:tr>
      <w:tr w:rsidR="00925B8F">
        <w:trPr>
          <w:trHeight w:val="992"/>
        </w:trPr>
        <w:tc>
          <w:tcPr>
            <w:tcW w:w="3369" w:type="dxa"/>
          </w:tcPr>
          <w:p w:rsidR="00925B8F" w:rsidRDefault="00531F6F">
            <w:pPr>
              <w:jc w:val="left"/>
            </w:pPr>
            <w:r>
              <w:t>Познавательное развитие</w:t>
            </w:r>
          </w:p>
        </w:tc>
        <w:tc>
          <w:tcPr>
            <w:tcW w:w="6498" w:type="dxa"/>
          </w:tcPr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Винникова Г.И. Занятия с детьми 2—3 лет: Занятия с детьми 2-3 лет. Познавательное и социальное развитие. Серия: От рождения до трех. Издательство: Сфера, 2018.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Винникова Г.И. Занятия с детьми 2—3 лет: Первые шаги в математику. Развитие движения. Серия: От рождения до трех. Издательство: Сфера, 2018.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Литвинова О. Э. Познавательное развитие ребенка раннего дошкольного возраста. Планирование образовательной деятельности. СПб.: ООО «ИЗДАТЕЛЬСТВО «ДЕТСТВО-ПРЕСС», 2015.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Организация опытно-экспериментальной деятельности детей 2 -7 лет: тематическое планирование, рекомендации, конспекты занятий/авт.-сост. Е.А. Мартынова, И.М. Сучкова. - Волгоград: Учитель, 2012.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Помораева И.А., Позина В.А. Формирование элементарных математических представлений в ясельных группах детского сада: Конспекты занятий с детьми 2-3 лет. – 2-е изд., испр. и доп. - М.: МОЗАИКА-СИНТЕЗ, 2020.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Ефанова З.А. Познание предметного мира. Группа раннего возраста (от 2 до 3 лет). – Волгоград: Учитель.</w:t>
            </w:r>
          </w:p>
        </w:tc>
      </w:tr>
      <w:tr w:rsidR="00925B8F">
        <w:trPr>
          <w:trHeight w:val="1055"/>
        </w:trPr>
        <w:tc>
          <w:tcPr>
            <w:tcW w:w="3369" w:type="dxa"/>
          </w:tcPr>
          <w:p w:rsidR="00925B8F" w:rsidRDefault="00531F6F">
            <w:pPr>
              <w:jc w:val="left"/>
            </w:pPr>
            <w:r>
              <w:t>Речевое развитие</w:t>
            </w:r>
          </w:p>
        </w:tc>
        <w:tc>
          <w:tcPr>
            <w:tcW w:w="6498" w:type="dxa"/>
          </w:tcPr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Сценарии образовательных ситуаций по ознакомлению дошкольников с детской литературой (с 2 до 4 лет). Авторы-сост.: О. М. Ельцова, В. Н. Волкова, А. Н. Терехова.  СПб. : ООО «ИЗДАТЕЛЬСТВО «ДЕТСТВО-ПРЕСС», 2018.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 xml:space="preserve">Реализация содержания образовательной области «Речевое развитие» в форме игровых обучающих ситуаций (младший и средний возраст) / автор-сост. О. М. Ельцова. СПб.: ООО </w:t>
            </w:r>
            <w:r>
              <w:rPr>
                <w:color w:val="000000"/>
              </w:rPr>
              <w:lastRenderedPageBreak/>
              <w:t xml:space="preserve">«ИЗДАТЕЛЬСТВО «ДЕТСТВО-ПРЕСС», 2016. 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Литвинова О. Э. Речевое развитие детей раннего возраста. Словарь. Звуковая культура речи. Грамматический строй речи. Связная речь. Конспекты занятий. Ч. 1. СПб.: ООО «ИЗДАТЕЛЬСТВО «ДЕТСТВО-ПРЕСС», 2017. 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Ушакова О.С. Речевое развитие детей третьего года жизни. Методическое пособие для реализации образовательной программы «Теремок». – М.: Издательский дом «Цветной мир», 2021.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Быкова Н.М. Игры и упражнения для развития речи. СПб.: ООО «ИЗДАТЕЛЬСТВО «ДЕТСТВО-ПРЕСС», 2010.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Гербова В.В. Развитие речи в детском саду. Конспекты занятий с детьми 2-3 лет. – М.: МОЗАИКА-СИНТЕЗ, 2020.</w:t>
            </w:r>
          </w:p>
        </w:tc>
      </w:tr>
      <w:tr w:rsidR="00925B8F">
        <w:trPr>
          <w:trHeight w:val="992"/>
        </w:trPr>
        <w:tc>
          <w:tcPr>
            <w:tcW w:w="3369" w:type="dxa"/>
          </w:tcPr>
          <w:p w:rsidR="00925B8F" w:rsidRDefault="00531F6F">
            <w:pPr>
              <w:jc w:val="left"/>
            </w:pPr>
            <w:r>
              <w:lastRenderedPageBreak/>
              <w:t>Художественно-эстетическое развитие</w:t>
            </w:r>
          </w:p>
        </w:tc>
        <w:tc>
          <w:tcPr>
            <w:tcW w:w="6498" w:type="dxa"/>
          </w:tcPr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Винникова Г.И. Занятия с детьми 2—3 лет: Занятия с детьми 2-3 лет. Развитие речи, изобразительная деятельность, художественная литература. Серия: От рождения до трех. Издательство: Сфера, 2018.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Художественное творчество. Освоение содержания образовательной области по программе «Детство»: планирование, конспекты. Первая младшая группа / авт.-сост. Н.Н. Леонова. - Волгоград: Учитель, 2020.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Литвинова О. Э. Конструирование с детьми раннего дошкольного возраста. Конспекты совместной деятельности с детьми 2 – 3 лет. СПб.: «ИЗДАТЕЛЬСТВО «ДЕТСТВО-ПРЕСС», 2016.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Литвинова О. Э. Художественно-эстетическое развитие ребенка раннего дошкольного возраста (изобразительная деятельность). Планирование образовательной деятельности. –  СПб.: «ИЗДАТЕЛЬСТВО «ДЕТСТВО-ПРЕСС», 2021.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Колдина Д.Н. Лепка в ясельных группах детского сада: Конспекты занятий с детьми 2-3 лет. – 2-е изд., испр. и доп. - М.: МОЗАИКА-СИНТЕЗ, 2020.</w:t>
            </w:r>
          </w:p>
        </w:tc>
      </w:tr>
      <w:tr w:rsidR="00925B8F">
        <w:trPr>
          <w:trHeight w:val="1055"/>
        </w:trPr>
        <w:tc>
          <w:tcPr>
            <w:tcW w:w="3369" w:type="dxa"/>
          </w:tcPr>
          <w:p w:rsidR="00925B8F" w:rsidRDefault="00531F6F">
            <w:pPr>
              <w:jc w:val="left"/>
            </w:pPr>
            <w:r>
              <w:t>Физическое развитие</w:t>
            </w:r>
          </w:p>
        </w:tc>
        <w:tc>
          <w:tcPr>
            <w:tcW w:w="6498" w:type="dxa"/>
          </w:tcPr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Физическое развитие. Планирование работы по освоению образовательной области детьми 2-4 лет по программе «Детство». Сучкова И. М., Мартынова Е. А. Издательсто: Учитель, 2015.</w:t>
            </w:r>
          </w:p>
          <w:p w:rsidR="00925B8F" w:rsidRDefault="00531F6F">
            <w:pPr>
              <w:spacing w:after="16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Федорова С. Ю. Примерные планы физкультурных занятий с детьми 2-3 лет. Вторая группа раннего возраста. – М.:</w:t>
            </w:r>
            <w:r>
              <w:rPr>
                <w:rFonts w:ascii="Calibri" w:hAnsi="Calibri" w:cs="Calibri"/>
                <w:color w:val="000000"/>
                <w:sz w:val="22"/>
              </w:rPr>
              <w:t> </w:t>
            </w:r>
            <w:r>
              <w:rPr>
                <w:color w:val="000000"/>
                <w:szCs w:val="24"/>
              </w:rPr>
              <w:t>МОЗАИКА-СИНТЕЗ, 2018.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 xml:space="preserve">Степаненкова Э.Я.  Сборник подвижных игр. Для занятий с </w:t>
            </w:r>
            <w:r>
              <w:rPr>
                <w:color w:val="000000"/>
                <w:szCs w:val="24"/>
              </w:rPr>
              <w:lastRenderedPageBreak/>
              <w:t>детьми 2-7 лет. – М.: МОЗАИКА-СИНТЕЗ, 2020.</w:t>
            </w:r>
          </w:p>
        </w:tc>
      </w:tr>
      <w:tr w:rsidR="00925B8F">
        <w:trPr>
          <w:trHeight w:val="1055"/>
        </w:trPr>
        <w:tc>
          <w:tcPr>
            <w:tcW w:w="3369" w:type="dxa"/>
          </w:tcPr>
          <w:p w:rsidR="00925B8F" w:rsidRDefault="00531F6F">
            <w:pPr>
              <w:jc w:val="left"/>
            </w:pPr>
            <w:r>
              <w:lastRenderedPageBreak/>
              <w:t>Дополнительное</w:t>
            </w:r>
          </w:p>
        </w:tc>
        <w:tc>
          <w:tcPr>
            <w:tcW w:w="6498" w:type="dxa"/>
          </w:tcPr>
          <w:p w:rsidR="00925B8F" w:rsidRDefault="00531F6F">
            <w:pPr>
              <w:pStyle w:val="a4"/>
              <w:spacing w:before="0" w:beforeAutospacing="0" w:after="20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Стефанко А. В. Методические рекомендации для организации работы воспитателя в группе раннего возраста (рабочая программа и технология адаптации). От 1 года до 3 лет. — СПб.: ООО «ИЗДАТЕЛЬСТВО «ДЕТСТВО-ПРЕСС», 2020.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Стефанко. А. В. Организация воспитательно-образовательного процесса в группе для детей раннего дошкольного возраста (с 2-х до 3-х лет). СПб.: ООО «ИЗДАТЕЛЬСТВО «ДЕТСТВО-ПРЕСС», 2020.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Стефанко А. В. Практический материал для организации образовательной деятельности в группе для детей раннего дошкольного возраста (с 2 до 3 лет). СПб.: ООО «ИЗДАТЕЛЬСТВО «ДЕТСТВО-ПРЕСС», 2017.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Хомякова Е.Е. Комплексные развивающие занятия с детьми раннего возраста. Спб.: ООО «ИЗДАТЕЛЬСТВО «ДЕТСТВО-ПРЕСС», 2016.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 xml:space="preserve">Погудкина И. С. Развивающие игры, упражнения, комплексные занятия для детей раннего возраста (с 1 года до 3-х лет) — СПб.: ООО «ИЗДАТЕЛЬСТВО «ДЕТСТВО-ПРЕСС», 2017. 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Соляник Е.Н. Развивающие игры для детей раннего возраста. СПб.: ООО «ИЗДАТЕЛЬСТВО «ДЕТСТВО-ПРЕСС», 2014.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Планирование образовательной деятельности в ДОО. Первая младшая группа. Методическое пособие под ред. Тимофеевой ЛЛ. - М.: Центр педагогического образования, 2015.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Пальчиковые игры и упражнения для детей 2–7 лет / сост. Т. В. Калинина. Волгоград : Учитель, 2012.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Организация деятельности детей на прогулке. Первая младшая группа. З.И. Самойлова, Г. П. Попова.  Учитель, 2020.</w:t>
            </w:r>
          </w:p>
          <w:p w:rsidR="00925B8F" w:rsidRDefault="00531F6F">
            <w:pPr>
              <w:pStyle w:val="a4"/>
              <w:spacing w:before="0" w:beforeAutospacing="0" w:after="200" w:afterAutospacing="0"/>
              <w:jc w:val="both"/>
            </w:pPr>
            <w:r>
              <w:rPr>
                <w:color w:val="000000"/>
              </w:rPr>
              <w:t>Комплексные занятия по программе «Детство». Первая младшая группа (от 2 до 3 лет) /авт.-  О.Н. Небыкова. Волгоград: Учитель, 2020.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Комплексные занятия по программе "От рождения до школы" под редакцией Н.Е. Вераксы, Т.С. Комаровой, М.А. Васильевой. Первая младшая группа. - М.: Учитель, 2014.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Сентябрь-ноябрь /авт.-сост. О.Н.Небыкова. – Волгоград: Учитель, 2017.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Декабрь-февраль /авт.-сост. О.Н.Небыкова. – Волгоград: Учитель, 2017.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школы» под редакцией Н.Е.Вераксы, Т.С.Комаровой, М.А.Васильевой. Группа раннего возраста (от 2 до 3 лет). Март-май /авт.-сост. О.Н.Небыкова. – Волгоград: Учитель, 2017.</w:t>
            </w:r>
          </w:p>
          <w:p w:rsidR="00925B8F" w:rsidRDefault="00531F6F">
            <w:pPr>
              <w:spacing w:after="160" w:line="240" w:lineRule="auto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>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Группа раннего возраста (от 2 до 3 лет) /авт.-сост. О.Н.Небыкова. – Волгоград: Учитель, 2018.</w:t>
            </w:r>
          </w:p>
        </w:tc>
      </w:tr>
    </w:tbl>
    <w:p w:rsidR="00925B8F" w:rsidRDefault="00925B8F">
      <w:bookmarkStart w:id="73" w:name="_GoBack"/>
      <w:bookmarkEnd w:id="73"/>
    </w:p>
    <w:p w:rsidR="00925B8F" w:rsidRDefault="00531F6F">
      <w:pPr>
        <w:pStyle w:val="1"/>
        <w:keepLines/>
        <w:spacing w:before="0" w:after="0"/>
        <w:rPr>
          <w:sz w:val="24"/>
          <w:szCs w:val="24"/>
        </w:rPr>
      </w:pPr>
      <w:bookmarkStart w:id="74" w:name="_Toc135350270"/>
      <w:r>
        <w:rPr>
          <w:sz w:val="24"/>
          <w:szCs w:val="24"/>
        </w:rPr>
        <w:t>4. Приложения</w:t>
      </w:r>
      <w:bookmarkEnd w:id="74"/>
    </w:p>
    <w:p w:rsidR="00925B8F" w:rsidRDefault="00531F6F">
      <w:pPr>
        <w:pStyle w:val="3"/>
        <w:keepLines/>
        <w:ind w:left="720"/>
        <w:rPr>
          <w:szCs w:val="24"/>
        </w:rPr>
      </w:pPr>
      <w:bookmarkStart w:id="75" w:name="_Toc135350271"/>
      <w:r>
        <w:rPr>
          <w:szCs w:val="24"/>
        </w:rPr>
        <w:t>Перечень художественной литературы</w:t>
      </w:r>
      <w:bookmarkEnd w:id="7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4140"/>
        <w:gridCol w:w="3203"/>
      </w:tblGrid>
      <w:tr w:rsidR="00925B8F">
        <w:tc>
          <w:tcPr>
            <w:tcW w:w="2336" w:type="dxa"/>
            <w:vAlign w:val="center"/>
          </w:tcPr>
          <w:p w:rsidR="00925B8F" w:rsidRDefault="00531F6F">
            <w:pPr>
              <w:jc w:val="center"/>
            </w:pPr>
            <w:r>
              <w:t>Направление</w:t>
            </w:r>
          </w:p>
        </w:tc>
        <w:tc>
          <w:tcPr>
            <w:tcW w:w="4140" w:type="dxa"/>
            <w:vAlign w:val="center"/>
          </w:tcPr>
          <w:p w:rsidR="00925B8F" w:rsidRDefault="00531F6F">
            <w:pPr>
              <w:jc w:val="center"/>
            </w:pPr>
            <w:r>
              <w:t>Название</w:t>
            </w:r>
          </w:p>
        </w:tc>
        <w:tc>
          <w:tcPr>
            <w:tcW w:w="3203" w:type="dxa"/>
            <w:vAlign w:val="center"/>
          </w:tcPr>
          <w:p w:rsidR="00925B8F" w:rsidRDefault="00531F6F">
            <w:pPr>
              <w:jc w:val="center"/>
            </w:pPr>
            <w:r>
              <w:t>Автор, переводчик, обработчик</w:t>
            </w:r>
          </w:p>
        </w:tc>
      </w:tr>
      <w:tr w:rsidR="00925B8F">
        <w:tc>
          <w:tcPr>
            <w:tcW w:w="2336" w:type="dxa"/>
            <w:shd w:val="clear" w:color="auto" w:fill="BFBFBF" w:themeFill="background1" w:themeFillShade="BF"/>
          </w:tcPr>
          <w:p w:rsidR="00925B8F" w:rsidRDefault="00531F6F">
            <w:r>
              <w:rPr>
                <w:color w:val="000000"/>
              </w:rPr>
              <w:t>Малые формы фольклора.</w:t>
            </w:r>
          </w:p>
        </w:tc>
        <w:tc>
          <w:tcPr>
            <w:tcW w:w="4140" w:type="dxa"/>
          </w:tcPr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"А баиньки-баиньки",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"Бежала лесочком лиса с кузовочком...",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"Большие ноги",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"Водичка, водичка",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"Вот и люди спят",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"Дождик, дождик, полно лить...",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"Заяц Егорка...",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"Идет коза рогатая",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"Из-за леса, из-за гор...",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"Катя, Катя...",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"Кисонька-мурысонька...",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"Наша Маша маленька...",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"Наши уточки с утра",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"Огуречик, огуречик...",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"Ой ду-ду, ду-ду, ду-ду! Сидит ворон на дубу",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"Поехали, поехали",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"Пошел котик на Торжок...",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"Тили-бом!...",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"Уж ты, радуга-дуга",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"Улитка, улитка...", </w:t>
            </w:r>
          </w:p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"Чики, чики, кички...".</w:t>
            </w:r>
          </w:p>
        </w:tc>
        <w:tc>
          <w:tcPr>
            <w:tcW w:w="3203" w:type="dxa"/>
          </w:tcPr>
          <w:p w:rsidR="00925B8F" w:rsidRDefault="00925B8F"/>
        </w:tc>
      </w:tr>
      <w:tr w:rsidR="00925B8F">
        <w:tc>
          <w:tcPr>
            <w:tcW w:w="2336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rPr>
                <w:color w:val="000000"/>
              </w:rPr>
              <w:lastRenderedPageBreak/>
              <w:t>Русские народные сказки.</w:t>
            </w:r>
          </w:p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"Заюшкина избушка"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обраб. О. Капицы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"Как коза избушку построила"</w:t>
            </w:r>
          </w:p>
          <w:p w:rsidR="00925B8F" w:rsidRDefault="00531F6F">
            <w:r>
              <w:rPr>
                <w:szCs w:val="24"/>
              </w:rPr>
              <w:t>"Маша и медведь"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обраб. М.А. Булатова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"Кот, петух и лиса"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обраб. М. Боголюбской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"Лиса и заяц"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обраб. В. Даля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"Снегурушка и лиса"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обраб. А.Н. Толстого</w:t>
            </w:r>
          </w:p>
        </w:tc>
      </w:tr>
      <w:tr w:rsidR="00925B8F">
        <w:tc>
          <w:tcPr>
            <w:tcW w:w="2336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rPr>
                <w:color w:val="000000"/>
              </w:rPr>
              <w:t>Фольклор народов мира.</w:t>
            </w:r>
          </w:p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"В гостях у королевы", "Разговор"</w:t>
            </w:r>
          </w:p>
        </w:tc>
        <w:tc>
          <w:tcPr>
            <w:tcW w:w="3203" w:type="dxa"/>
          </w:tcPr>
          <w:p w:rsidR="00925B8F" w:rsidRDefault="00531F6F">
            <w:r>
              <w:rPr>
                <w:color w:val="000000"/>
              </w:rPr>
              <w:t>англ., обр. С. Маршака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"Снегирек"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пер. с нем. В. Викторова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"Три веселых братца"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пер. с нем. Л. Яхнина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"Ой ты заюшка-пострел..."</w:t>
            </w:r>
          </w:p>
          <w:p w:rsidR="00925B8F" w:rsidRDefault="00531F6F">
            <w:r>
              <w:rPr>
                <w:szCs w:val="24"/>
              </w:rPr>
              <w:t>"Ты, собачка, не лай..."</w:t>
            </w:r>
          </w:p>
        </w:tc>
        <w:tc>
          <w:tcPr>
            <w:tcW w:w="3203" w:type="dxa"/>
          </w:tcPr>
          <w:p w:rsidR="00925B8F" w:rsidRDefault="00531F6F">
            <w:r>
              <w:rPr>
                <w:color w:val="000000"/>
              </w:rPr>
              <w:t>пер. с молд. И. Токмаковой</w:t>
            </w:r>
          </w:p>
        </w:tc>
      </w:tr>
      <w:tr w:rsidR="00925B8F">
        <w:trPr>
          <w:trHeight w:val="982"/>
        </w:trPr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"У солнышка в гостях"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словацк. нар. сказка (пер. и обраб. С. Могилевской и Л. Зориной)</w:t>
            </w:r>
          </w:p>
        </w:tc>
      </w:tr>
      <w:tr w:rsidR="00925B8F">
        <w:tc>
          <w:tcPr>
            <w:tcW w:w="9679" w:type="dxa"/>
            <w:gridSpan w:val="3"/>
            <w:shd w:val="clear" w:color="auto" w:fill="D9D9D9" w:themeFill="background1" w:themeFillShade="D9"/>
            <w:vAlign w:val="center"/>
          </w:tcPr>
          <w:p w:rsidR="00925B8F" w:rsidRDefault="00531F6F">
            <w:pPr>
              <w:jc w:val="center"/>
            </w:pPr>
            <w:r>
              <w:rPr>
                <w:color w:val="000000"/>
              </w:rPr>
              <w:t>Произведения поэтов и писателей России.</w:t>
            </w:r>
          </w:p>
        </w:tc>
      </w:tr>
      <w:tr w:rsidR="00925B8F">
        <w:tc>
          <w:tcPr>
            <w:tcW w:w="2336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rPr>
                <w:color w:val="000000"/>
              </w:rPr>
              <w:t>Поэзия.</w:t>
            </w:r>
          </w:p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"Мама"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Аким Я.Л.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"Гули-гули", "Арбуз"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Александрова З.Н.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"Девочка-ревушка"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Барто А., Барто П.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"Веселое лето", </w:t>
            </w:r>
          </w:p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"Мишка, мишка, лежебока", </w:t>
            </w:r>
          </w:p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"Котенок", </w:t>
            </w:r>
          </w:p>
          <w:p w:rsidR="00925B8F" w:rsidRDefault="00531F6F">
            <w:r>
              <w:rPr>
                <w:szCs w:val="24"/>
              </w:rPr>
              <w:t>"Воробушки"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Берестов В.Д.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"Мышка"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Введенский А.И.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"Петушок"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Лагздынь Г.Р.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"Спи, младенец..." (из стихотворения "Казачья колыбельная")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Лермонтов М.Ю.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"Сказка о глупом мышонке"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Маршак С.Я.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"Приказ" (в сокр.), </w:t>
            </w:r>
          </w:p>
          <w:p w:rsidR="00925B8F" w:rsidRDefault="00531F6F">
            <w:r>
              <w:rPr>
                <w:szCs w:val="24"/>
              </w:rPr>
              <w:t>"Мчится поезд"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Мошковская Э.Э.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"Лисий хвостик", </w:t>
            </w:r>
          </w:p>
          <w:p w:rsidR="00925B8F" w:rsidRDefault="00531F6F">
            <w:r>
              <w:rPr>
                <w:szCs w:val="24"/>
              </w:rPr>
              <w:t>"Надувала кошка шар..."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Пикулева Н.В.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"Травка зеленеет..."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Плещеев А.Н.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"Где мой пальчик?"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Саконская Н.П.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"Кошка"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Сапгир Г.В.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"Кораблик";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Хармс Д.И.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"Путаница".</w:t>
            </w:r>
          </w:p>
        </w:tc>
        <w:tc>
          <w:tcPr>
            <w:tcW w:w="3203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>Чуковский К.И.</w:t>
            </w:r>
          </w:p>
        </w:tc>
      </w:tr>
      <w:tr w:rsidR="00925B8F">
        <w:tc>
          <w:tcPr>
            <w:tcW w:w="2336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rPr>
                <w:color w:val="000000"/>
              </w:rPr>
              <w:t>Проза.</w:t>
            </w:r>
          </w:p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"Лис и мышонок"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Бианки В.В.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"В лесу" (из книги "Летом"), </w:t>
            </w:r>
          </w:p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"Про жука", </w:t>
            </w:r>
          </w:p>
          <w:p w:rsidR="00925B8F" w:rsidRDefault="00531F6F">
            <w:r>
              <w:rPr>
                <w:szCs w:val="24"/>
              </w:rPr>
              <w:lastRenderedPageBreak/>
              <w:t>"Как Саша и Алеша пришли в детский сад" (1 - 2 рассказа по выбору)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lastRenderedPageBreak/>
              <w:t>Калинина Н.Д.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"Земляничка"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Павлова Н.М.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"По тропинке, по дорожке"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Симбирская Ю.С.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"Кто сказал "мяу?", </w:t>
            </w:r>
          </w:p>
          <w:p w:rsidR="00925B8F" w:rsidRDefault="00531F6F">
            <w:r>
              <w:rPr>
                <w:szCs w:val="24"/>
              </w:rPr>
              <w:t>"Под грибом"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Сутеев В.Г.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"Кубик на кубик", </w:t>
            </w:r>
          </w:p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"Впереди всех", </w:t>
            </w:r>
          </w:p>
          <w:p w:rsidR="00925B8F" w:rsidRDefault="00531F6F">
            <w:r>
              <w:rPr>
                <w:szCs w:val="24"/>
              </w:rPr>
              <w:t>"Волк" (рассказы по выбору)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Тайц Я.М.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"Три медведя", "Косточка"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Толстой Л.Н.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"Васька", </w:t>
            </w:r>
          </w:p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"Петушок с семьей", </w:t>
            </w:r>
          </w:p>
          <w:p w:rsidR="00925B8F" w:rsidRDefault="00531F6F">
            <w:r>
              <w:rPr>
                <w:szCs w:val="24"/>
              </w:rPr>
              <w:t>"Уточки" (рассказы по выбору)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Ушинский К.Д.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pPr>
              <w:rPr>
                <w:b/>
                <w:bCs/>
              </w:rPr>
            </w:pPr>
            <w:r>
              <w:rPr>
                <w:szCs w:val="24"/>
              </w:rPr>
              <w:t>"В лесу" (1 - 3 рассказа по выбору), "Волчишко"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Чарушин Е.И.</w:t>
            </w:r>
          </w:p>
        </w:tc>
      </w:tr>
      <w:tr w:rsidR="00925B8F">
        <w:trPr>
          <w:trHeight w:val="290"/>
        </w:trPr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"Мойдодыр".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Чуковский К.И.</w:t>
            </w:r>
          </w:p>
        </w:tc>
      </w:tr>
      <w:tr w:rsidR="00925B8F">
        <w:tc>
          <w:tcPr>
            <w:tcW w:w="2336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rPr>
                <w:color w:val="000000"/>
              </w:rPr>
              <w:t>Произведения поэтов и писателей разных стран.</w:t>
            </w:r>
          </w:p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Биссет Д. "Га-га-га!",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пер. с англ. Н. Шерешевской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Дональдсон Д. "Мишка-почтальон"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пер. М. Бородицкой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Капутикян С.Б. "Все спят", "Маша обедает"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пер. с арм. Т. Спендиаровой</w:t>
            </w:r>
          </w:p>
        </w:tc>
      </w:tr>
      <w:tr w:rsidR="00925B8F"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Остервальдер М. "Приключения маленького Бобо. Истории в картинках для самых маленьких"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пер. Т. Зборовская</w:t>
            </w:r>
          </w:p>
        </w:tc>
      </w:tr>
      <w:tr w:rsidR="00925B8F">
        <w:trPr>
          <w:trHeight w:val="321"/>
        </w:trPr>
        <w:tc>
          <w:tcPr>
            <w:tcW w:w="2336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4140" w:type="dxa"/>
          </w:tcPr>
          <w:p w:rsidR="00925B8F" w:rsidRDefault="00531F6F">
            <w:r>
              <w:rPr>
                <w:szCs w:val="24"/>
              </w:rPr>
              <w:t>"Очень голодная гусеница"</w:t>
            </w:r>
          </w:p>
        </w:tc>
        <w:tc>
          <w:tcPr>
            <w:tcW w:w="3203" w:type="dxa"/>
          </w:tcPr>
          <w:p w:rsidR="00925B8F" w:rsidRDefault="00531F6F">
            <w:r>
              <w:rPr>
                <w:szCs w:val="24"/>
              </w:rPr>
              <w:t>Эрик К.</w:t>
            </w:r>
          </w:p>
        </w:tc>
      </w:tr>
    </w:tbl>
    <w:p w:rsidR="00925B8F" w:rsidRDefault="00925B8F"/>
    <w:p w:rsidR="00925B8F" w:rsidRDefault="00531F6F">
      <w:pPr>
        <w:pStyle w:val="3"/>
        <w:keepLines/>
        <w:ind w:left="720"/>
        <w:rPr>
          <w:szCs w:val="24"/>
        </w:rPr>
      </w:pPr>
      <w:bookmarkStart w:id="76" w:name="_Toc135350272"/>
      <w:r>
        <w:rPr>
          <w:szCs w:val="24"/>
        </w:rPr>
        <w:t>Перечень музыкальных произведений</w:t>
      </w:r>
      <w:bookmarkEnd w:id="7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6"/>
        <w:gridCol w:w="3384"/>
        <w:gridCol w:w="3615"/>
      </w:tblGrid>
      <w:tr w:rsidR="00925B8F">
        <w:tc>
          <w:tcPr>
            <w:tcW w:w="1940" w:type="dxa"/>
            <w:vAlign w:val="center"/>
          </w:tcPr>
          <w:p w:rsidR="00925B8F" w:rsidRDefault="00531F6F">
            <w:pPr>
              <w:jc w:val="center"/>
            </w:pPr>
            <w:r>
              <w:t>Направление</w:t>
            </w:r>
          </w:p>
        </w:tc>
        <w:tc>
          <w:tcPr>
            <w:tcW w:w="3718" w:type="dxa"/>
            <w:vAlign w:val="center"/>
          </w:tcPr>
          <w:p w:rsidR="00925B8F" w:rsidRDefault="00531F6F">
            <w:pPr>
              <w:jc w:val="center"/>
            </w:pPr>
            <w:r>
              <w:t>Название</w:t>
            </w:r>
          </w:p>
        </w:tc>
        <w:tc>
          <w:tcPr>
            <w:tcW w:w="4021" w:type="dxa"/>
            <w:vAlign w:val="center"/>
          </w:tcPr>
          <w:p w:rsidR="00925B8F" w:rsidRDefault="00531F6F">
            <w:pPr>
              <w:jc w:val="center"/>
            </w:pPr>
            <w:r>
              <w:t>Автор, композитор, исполнитель, обработчик</w:t>
            </w:r>
          </w:p>
        </w:tc>
      </w:tr>
      <w:tr w:rsidR="00925B8F">
        <w:tc>
          <w:tcPr>
            <w:tcW w:w="1940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t>Слушание.</w:t>
            </w:r>
          </w:p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"Наша погремушка"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И. Арсеева, сл. И. Черницкой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"Весною", "Осенью"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С. Майкапара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"Цветики"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В. Карасевой, сл. Н. Френкель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"Вот как мы умеем", "Марш и бег"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Е. Тиличеевой, сл. Н. Френкель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"Кошечка" (к игре "Кошка и котята")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В. Витлина, сл. Н. Найденовой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"Микита", белорус, нар. мелодия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обраб. С. Полонского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"Пляска с платочком"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Е. Тиличеевой, сл. И. Грантовской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"Полянка", рус. нар. мелодия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обраб. Г. Фрида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"Утро",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Г. Гриневича, сл. С. Прокофьевой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925B8F"/>
        </w:tc>
        <w:tc>
          <w:tcPr>
            <w:tcW w:w="4021" w:type="dxa"/>
          </w:tcPr>
          <w:p w:rsidR="00925B8F" w:rsidRDefault="00925B8F"/>
        </w:tc>
      </w:tr>
      <w:tr w:rsidR="00925B8F">
        <w:tc>
          <w:tcPr>
            <w:tcW w:w="1940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t>Пение.</w:t>
            </w:r>
          </w:p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"Баю" (колыбельная)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М. Раухвергера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"Белые гуси"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М. Красева, сл. М. Клоковой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"Дождик"</w:t>
            </w:r>
          </w:p>
        </w:tc>
        <w:tc>
          <w:tcPr>
            <w:tcW w:w="4021" w:type="dxa"/>
          </w:tcPr>
          <w:p w:rsidR="00925B8F" w:rsidRDefault="00531F6F">
            <w:r>
              <w:t>рус. нар. мелодия, обраб. В. Фере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"Елочка",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Е. Тиличеевой, сл. М. Булатова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"Кошечка"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В. Витлина, сл. Н. Найденовой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"Ладушки", рус. нар. мелодия</w:t>
            </w:r>
          </w:p>
        </w:tc>
        <w:tc>
          <w:tcPr>
            <w:tcW w:w="4021" w:type="dxa"/>
          </w:tcPr>
          <w:p w:rsidR="00925B8F" w:rsidRDefault="00925B8F"/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"Птичка"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М. Раухвергера, сл. А. Барто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"Собачка"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М. Раухвергера, сл. Н. Комиссаровой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"Цыплята"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А. Филиппенко, сл. Т. Волгиной</w:t>
            </w:r>
          </w:p>
        </w:tc>
      </w:tr>
      <w:tr w:rsidR="00925B8F">
        <w:trPr>
          <w:trHeight w:val="606"/>
        </w:trPr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"Колокольчик"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И. Арсеева, сл. И. Черницкой</w:t>
            </w:r>
          </w:p>
        </w:tc>
      </w:tr>
      <w:tr w:rsidR="00925B8F">
        <w:tc>
          <w:tcPr>
            <w:tcW w:w="1940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t>Музыкально-ритмические движения.</w:t>
            </w:r>
          </w:p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"Дождик",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и сл. Е. Макшанцевой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"Воробушки", </w:t>
            </w:r>
          </w:p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"Погремушка, попляши", </w:t>
            </w:r>
          </w:p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"Колокольчик", </w:t>
            </w:r>
          </w:p>
          <w:p w:rsidR="00925B8F" w:rsidRDefault="00531F6F">
            <w:r>
              <w:rPr>
                <w:szCs w:val="24"/>
              </w:rPr>
              <w:t>"Погуляем",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И. Арсеева, сл. И. Черницкой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"Вот как мы умеем"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Е. Тиличеевой, сл. Н. Френкель</w:t>
            </w:r>
          </w:p>
        </w:tc>
      </w:tr>
      <w:tr w:rsidR="00925B8F">
        <w:tc>
          <w:tcPr>
            <w:tcW w:w="1940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rPr>
                <w:szCs w:val="24"/>
              </w:rPr>
              <w:t>Рассказы с музыкальными иллюстрациями.</w:t>
            </w:r>
          </w:p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"Птички"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Г. Фрида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"Праздничная прогулка"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А. Александрова.</w:t>
            </w:r>
          </w:p>
        </w:tc>
      </w:tr>
      <w:tr w:rsidR="00925B8F">
        <w:tc>
          <w:tcPr>
            <w:tcW w:w="1940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rPr>
                <w:szCs w:val="24"/>
              </w:rPr>
              <w:t>Игры с пением.</w:t>
            </w:r>
          </w:p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"Игра с мишкой"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Г. Финаровского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"Кто у нас хороший?", рус. нар. песня.</w:t>
            </w:r>
          </w:p>
        </w:tc>
        <w:tc>
          <w:tcPr>
            <w:tcW w:w="4021" w:type="dxa"/>
          </w:tcPr>
          <w:p w:rsidR="00925B8F" w:rsidRDefault="00925B8F"/>
        </w:tc>
      </w:tr>
      <w:tr w:rsidR="00925B8F">
        <w:tc>
          <w:tcPr>
            <w:tcW w:w="1940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rPr>
                <w:szCs w:val="24"/>
              </w:rPr>
              <w:t>Музыкальные забавы.</w:t>
            </w:r>
          </w:p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"Из-за леса, из-за гор",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Т. Казакова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"Котик и козлик"</w:t>
            </w:r>
          </w:p>
        </w:tc>
        <w:tc>
          <w:tcPr>
            <w:tcW w:w="4021" w:type="dxa"/>
          </w:tcPr>
          <w:p w:rsidR="00925B8F" w:rsidRDefault="00531F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Ц. Кюи.</w:t>
            </w:r>
          </w:p>
          <w:p w:rsidR="00925B8F" w:rsidRDefault="00925B8F"/>
        </w:tc>
      </w:tr>
      <w:tr w:rsidR="00925B8F">
        <w:tc>
          <w:tcPr>
            <w:tcW w:w="1940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rPr>
                <w:szCs w:val="24"/>
              </w:rPr>
              <w:t>Инсценирование песен.</w:t>
            </w:r>
          </w:p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"Кошка и котенок"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М. Красева, сл. О. Высотской</w:t>
            </w:r>
          </w:p>
        </w:tc>
      </w:tr>
      <w:tr w:rsidR="00925B8F">
        <w:tc>
          <w:tcPr>
            <w:tcW w:w="194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718" w:type="dxa"/>
          </w:tcPr>
          <w:p w:rsidR="00925B8F" w:rsidRDefault="00531F6F">
            <w:r>
              <w:rPr>
                <w:szCs w:val="24"/>
              </w:rPr>
              <w:t>"Неваляшки"</w:t>
            </w:r>
          </w:p>
        </w:tc>
        <w:tc>
          <w:tcPr>
            <w:tcW w:w="4021" w:type="dxa"/>
          </w:tcPr>
          <w:p w:rsidR="00925B8F" w:rsidRDefault="00531F6F">
            <w:r>
              <w:rPr>
                <w:szCs w:val="24"/>
              </w:rPr>
              <w:t>муз. 3. Левиной</w:t>
            </w:r>
          </w:p>
        </w:tc>
      </w:tr>
    </w:tbl>
    <w:p w:rsidR="00925B8F" w:rsidRDefault="00925B8F"/>
    <w:p w:rsidR="00925B8F" w:rsidRDefault="00531F6F">
      <w:pPr>
        <w:pStyle w:val="3"/>
        <w:keepLines/>
        <w:ind w:left="720"/>
        <w:rPr>
          <w:szCs w:val="24"/>
        </w:rPr>
      </w:pPr>
      <w:bookmarkStart w:id="77" w:name="_Toc135350273"/>
      <w:r>
        <w:rPr>
          <w:szCs w:val="24"/>
        </w:rPr>
        <w:t>Перечень произведений изобразительного искусства</w:t>
      </w:r>
      <w:bookmarkEnd w:id="77"/>
    </w:p>
    <w:p w:rsidR="00925B8F" w:rsidRDefault="00925B8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0"/>
        <w:gridCol w:w="3451"/>
        <w:gridCol w:w="4018"/>
      </w:tblGrid>
      <w:tr w:rsidR="00925B8F">
        <w:tc>
          <w:tcPr>
            <w:tcW w:w="2210" w:type="dxa"/>
            <w:vAlign w:val="center"/>
          </w:tcPr>
          <w:p w:rsidR="00925B8F" w:rsidRDefault="00531F6F">
            <w:pPr>
              <w:jc w:val="center"/>
            </w:pPr>
            <w:r>
              <w:t>Направление</w:t>
            </w:r>
          </w:p>
        </w:tc>
        <w:tc>
          <w:tcPr>
            <w:tcW w:w="3451" w:type="dxa"/>
            <w:vAlign w:val="center"/>
          </w:tcPr>
          <w:p w:rsidR="00925B8F" w:rsidRDefault="00531F6F">
            <w:pPr>
              <w:jc w:val="center"/>
            </w:pPr>
            <w:r>
              <w:t>Название</w:t>
            </w:r>
          </w:p>
        </w:tc>
        <w:tc>
          <w:tcPr>
            <w:tcW w:w="4018" w:type="dxa"/>
            <w:vAlign w:val="center"/>
          </w:tcPr>
          <w:p w:rsidR="00925B8F" w:rsidRDefault="00531F6F">
            <w:pPr>
              <w:jc w:val="center"/>
            </w:pPr>
            <w:r>
              <w:t>Художник, Художник-иллюстратор</w:t>
            </w:r>
          </w:p>
        </w:tc>
      </w:tr>
      <w:tr w:rsidR="00925B8F">
        <w:tc>
          <w:tcPr>
            <w:tcW w:w="2210" w:type="dxa"/>
            <w:vMerge w:val="restart"/>
            <w:shd w:val="clear" w:color="auto" w:fill="BFBFBF" w:themeFill="background1" w:themeFillShade="BF"/>
          </w:tcPr>
          <w:p w:rsidR="00925B8F" w:rsidRDefault="00531F6F">
            <w:r>
              <w:t>Иллюстрации к книгам</w:t>
            </w:r>
          </w:p>
        </w:tc>
        <w:tc>
          <w:tcPr>
            <w:tcW w:w="3451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"Кораблик", </w:t>
            </w:r>
          </w:p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"Кто сказал мяу?", </w:t>
            </w:r>
          </w:p>
          <w:p w:rsidR="00925B8F" w:rsidRDefault="00531F6F">
            <w:r>
              <w:rPr>
                <w:szCs w:val="24"/>
              </w:rPr>
              <w:t>"Цыпленок и Утенок"</w:t>
            </w:r>
          </w:p>
        </w:tc>
        <w:tc>
          <w:tcPr>
            <w:tcW w:w="4018" w:type="dxa"/>
          </w:tcPr>
          <w:p w:rsidR="00925B8F" w:rsidRDefault="00531F6F">
            <w:r>
              <w:rPr>
                <w:szCs w:val="24"/>
              </w:rPr>
              <w:t>В.Г. Сутеев</w:t>
            </w:r>
          </w:p>
        </w:tc>
      </w:tr>
      <w:tr w:rsidR="00925B8F">
        <w:tc>
          <w:tcPr>
            <w:tcW w:w="2210" w:type="dxa"/>
            <w:vMerge/>
            <w:shd w:val="clear" w:color="auto" w:fill="BFBFBF" w:themeFill="background1" w:themeFillShade="BF"/>
          </w:tcPr>
          <w:p w:rsidR="00925B8F" w:rsidRDefault="00925B8F"/>
        </w:tc>
        <w:tc>
          <w:tcPr>
            <w:tcW w:w="3451" w:type="dxa"/>
          </w:tcPr>
          <w:p w:rsidR="00925B8F" w:rsidRDefault="00531F6F">
            <w:pPr>
              <w:rPr>
                <w:szCs w:val="24"/>
              </w:rPr>
            </w:pPr>
            <w:r>
              <w:rPr>
                <w:szCs w:val="24"/>
              </w:rPr>
              <w:t xml:space="preserve">"Колобок", </w:t>
            </w:r>
          </w:p>
          <w:p w:rsidR="00925B8F" w:rsidRDefault="00531F6F">
            <w:r>
              <w:rPr>
                <w:szCs w:val="24"/>
              </w:rPr>
              <w:t>"Теремок"</w:t>
            </w:r>
          </w:p>
        </w:tc>
        <w:tc>
          <w:tcPr>
            <w:tcW w:w="4018" w:type="dxa"/>
          </w:tcPr>
          <w:p w:rsidR="00925B8F" w:rsidRDefault="00531F6F">
            <w:r>
              <w:rPr>
                <w:szCs w:val="24"/>
              </w:rPr>
              <w:t>Ю.А. Васнецов</w:t>
            </w:r>
          </w:p>
        </w:tc>
      </w:tr>
    </w:tbl>
    <w:p w:rsidR="00925B8F" w:rsidRDefault="00925B8F">
      <w:pPr>
        <w:jc w:val="left"/>
        <w:rPr>
          <w:szCs w:val="24"/>
        </w:rPr>
      </w:pPr>
    </w:p>
    <w:sectPr w:rsidR="00925B8F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41" w:rsidRDefault="008A4A41">
      <w:pPr>
        <w:spacing w:line="240" w:lineRule="auto"/>
      </w:pPr>
      <w:r>
        <w:separator/>
      </w:r>
    </w:p>
  </w:endnote>
  <w:endnote w:type="continuationSeparator" w:id="0">
    <w:p w:rsidR="008A4A41" w:rsidRDefault="008A4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altName w:val="Microsoft YaHe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41" w:rsidRDefault="008A4A41">
      <w:r>
        <w:separator/>
      </w:r>
    </w:p>
  </w:footnote>
  <w:footnote w:type="continuationSeparator" w:id="0">
    <w:p w:rsidR="008A4A41" w:rsidRDefault="008A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B5682"/>
    <w:multiLevelType w:val="multilevel"/>
    <w:tmpl w:val="0E1B5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22A6"/>
    <w:multiLevelType w:val="multilevel"/>
    <w:tmpl w:val="0F2B2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45422"/>
    <w:multiLevelType w:val="multilevel"/>
    <w:tmpl w:val="112454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A656FB5"/>
    <w:multiLevelType w:val="multilevel"/>
    <w:tmpl w:val="3A656F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B30C8"/>
    <w:multiLevelType w:val="multilevel"/>
    <w:tmpl w:val="55BB3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A75E28"/>
    <w:multiLevelType w:val="multilevel"/>
    <w:tmpl w:val="6AA75E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92C8B"/>
    <w:multiLevelType w:val="multilevel"/>
    <w:tmpl w:val="79592C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2651E"/>
    <w:multiLevelType w:val="multilevel"/>
    <w:tmpl w:val="7C726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C48B2"/>
    <w:rsid w:val="00034178"/>
    <w:rsid w:val="0007576C"/>
    <w:rsid w:val="00076E79"/>
    <w:rsid w:val="000D49EB"/>
    <w:rsid w:val="00105B4D"/>
    <w:rsid w:val="00107091"/>
    <w:rsid w:val="001145A5"/>
    <w:rsid w:val="00115013"/>
    <w:rsid w:val="00121EC4"/>
    <w:rsid w:val="00131B57"/>
    <w:rsid w:val="00170B92"/>
    <w:rsid w:val="00195048"/>
    <w:rsid w:val="001A749A"/>
    <w:rsid w:val="00253BEB"/>
    <w:rsid w:val="002540B9"/>
    <w:rsid w:val="002D7498"/>
    <w:rsid w:val="002F4B49"/>
    <w:rsid w:val="002F4D82"/>
    <w:rsid w:val="002F5B9C"/>
    <w:rsid w:val="00324159"/>
    <w:rsid w:val="003520DB"/>
    <w:rsid w:val="00352F88"/>
    <w:rsid w:val="00394743"/>
    <w:rsid w:val="003A07C3"/>
    <w:rsid w:val="003C0C27"/>
    <w:rsid w:val="003C1ADC"/>
    <w:rsid w:val="003C32C1"/>
    <w:rsid w:val="003F0212"/>
    <w:rsid w:val="003F7872"/>
    <w:rsid w:val="00405778"/>
    <w:rsid w:val="00407010"/>
    <w:rsid w:val="00411776"/>
    <w:rsid w:val="00416122"/>
    <w:rsid w:val="00425A31"/>
    <w:rsid w:val="004349FB"/>
    <w:rsid w:val="00435E1C"/>
    <w:rsid w:val="00450E56"/>
    <w:rsid w:val="00454AB8"/>
    <w:rsid w:val="004C15CD"/>
    <w:rsid w:val="004C5FCD"/>
    <w:rsid w:val="004E0C0F"/>
    <w:rsid w:val="004F3162"/>
    <w:rsid w:val="0050374B"/>
    <w:rsid w:val="00513B80"/>
    <w:rsid w:val="00531F6F"/>
    <w:rsid w:val="005B22B1"/>
    <w:rsid w:val="005D03CD"/>
    <w:rsid w:val="005E2567"/>
    <w:rsid w:val="00613634"/>
    <w:rsid w:val="00613AC6"/>
    <w:rsid w:val="006564AB"/>
    <w:rsid w:val="00657C29"/>
    <w:rsid w:val="006862A3"/>
    <w:rsid w:val="006D52A8"/>
    <w:rsid w:val="006D699A"/>
    <w:rsid w:val="006F64C6"/>
    <w:rsid w:val="006F6C6D"/>
    <w:rsid w:val="006F7479"/>
    <w:rsid w:val="00702772"/>
    <w:rsid w:val="00704D50"/>
    <w:rsid w:val="00711189"/>
    <w:rsid w:val="00711D40"/>
    <w:rsid w:val="0072480D"/>
    <w:rsid w:val="007534D0"/>
    <w:rsid w:val="007B19C5"/>
    <w:rsid w:val="007C079A"/>
    <w:rsid w:val="007E2795"/>
    <w:rsid w:val="007E2F06"/>
    <w:rsid w:val="00833854"/>
    <w:rsid w:val="00836BD4"/>
    <w:rsid w:val="00874245"/>
    <w:rsid w:val="00885350"/>
    <w:rsid w:val="008923A3"/>
    <w:rsid w:val="008959C2"/>
    <w:rsid w:val="008A4A41"/>
    <w:rsid w:val="008B05B8"/>
    <w:rsid w:val="008B31F8"/>
    <w:rsid w:val="008C48B2"/>
    <w:rsid w:val="008C6A69"/>
    <w:rsid w:val="008E7BF1"/>
    <w:rsid w:val="00900FB8"/>
    <w:rsid w:val="00925B8F"/>
    <w:rsid w:val="00950652"/>
    <w:rsid w:val="00971606"/>
    <w:rsid w:val="009A3B16"/>
    <w:rsid w:val="00A1495C"/>
    <w:rsid w:val="00A26F7F"/>
    <w:rsid w:val="00A45B49"/>
    <w:rsid w:val="00A4655E"/>
    <w:rsid w:val="00AA14CC"/>
    <w:rsid w:val="00AC1B19"/>
    <w:rsid w:val="00AC3F14"/>
    <w:rsid w:val="00AC5A01"/>
    <w:rsid w:val="00AF031D"/>
    <w:rsid w:val="00B159A6"/>
    <w:rsid w:val="00B648F6"/>
    <w:rsid w:val="00B8350C"/>
    <w:rsid w:val="00BE625F"/>
    <w:rsid w:val="00BF1695"/>
    <w:rsid w:val="00C149D3"/>
    <w:rsid w:val="00C52A82"/>
    <w:rsid w:val="00C66FEE"/>
    <w:rsid w:val="00C71280"/>
    <w:rsid w:val="00C84CFF"/>
    <w:rsid w:val="00C92457"/>
    <w:rsid w:val="00CA0751"/>
    <w:rsid w:val="00CA197A"/>
    <w:rsid w:val="00D8153D"/>
    <w:rsid w:val="00DA5274"/>
    <w:rsid w:val="00DC2E98"/>
    <w:rsid w:val="00E1750B"/>
    <w:rsid w:val="00E93E1E"/>
    <w:rsid w:val="00EA51E2"/>
    <w:rsid w:val="00EC5C67"/>
    <w:rsid w:val="00EF6732"/>
    <w:rsid w:val="00F43E64"/>
    <w:rsid w:val="00F52817"/>
    <w:rsid w:val="00F5790E"/>
    <w:rsid w:val="00F66BC1"/>
    <w:rsid w:val="00F70E62"/>
    <w:rsid w:val="00F93921"/>
    <w:rsid w:val="00FA50D8"/>
    <w:rsid w:val="00FB7783"/>
    <w:rsid w:val="00FD0815"/>
    <w:rsid w:val="00FF4D7A"/>
    <w:rsid w:val="1BD6617E"/>
    <w:rsid w:val="1D96642E"/>
    <w:rsid w:val="23A07D1F"/>
    <w:rsid w:val="26D57EAA"/>
    <w:rsid w:val="287D65DC"/>
    <w:rsid w:val="310C29D9"/>
    <w:rsid w:val="35B9234C"/>
    <w:rsid w:val="489D443F"/>
    <w:rsid w:val="7D5C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FE2751-0C86-485D-9972-0EC70231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jc w:val="both"/>
    </w:pPr>
    <w:rPr>
      <w:rFonts w:eastAsia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ind w:left="720"/>
      <w:outlineLvl w:val="1"/>
    </w:pPr>
    <w:rPr>
      <w:rFonts w:eastAsiaTheme="majorEastAsia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outlineLvl w:val="2"/>
    </w:pPr>
    <w:rPr>
      <w:rFonts w:eastAsiaTheme="majorEastAsia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rFonts w:cs="Times New Roman"/>
      <w:color w:val="0563C1"/>
      <w:u w:val="single"/>
    </w:r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679"/>
      </w:tabs>
      <w:spacing w:line="240" w:lineRule="auto"/>
    </w:pPr>
    <w:rPr>
      <w:b/>
      <w:bCs/>
      <w:szCs w:val="24"/>
    </w:rPr>
  </w:style>
  <w:style w:type="paragraph" w:styleId="31">
    <w:name w:val="toc 3"/>
    <w:basedOn w:val="a"/>
    <w:next w:val="a"/>
    <w:uiPriority w:val="39"/>
    <w:unhideWhenUsed/>
    <w:qFormat/>
    <w:pPr>
      <w:ind w:left="440"/>
    </w:pPr>
  </w:style>
  <w:style w:type="paragraph" w:styleId="21">
    <w:name w:val="toc 2"/>
    <w:basedOn w:val="a"/>
    <w:next w:val="a"/>
    <w:uiPriority w:val="39"/>
    <w:unhideWhenUsed/>
    <w:qFormat/>
    <w:pPr>
      <w:ind w:left="220"/>
    </w:p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jc w:val="left"/>
    </w:pPr>
    <w:rPr>
      <w:szCs w:val="24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="Times New Roman" w:hAnsi="Times New Roman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qFormat/>
    <w:locked/>
    <w:rPr>
      <w:rFonts w:ascii="Times New Roman" w:eastAsiaTheme="majorEastAsia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locked/>
    <w:rPr>
      <w:rFonts w:ascii="Times New Roman" w:eastAsiaTheme="majorEastAsia" w:hAnsi="Times New Roman" w:cs="Times New Roman"/>
      <w:bCs/>
      <w:sz w:val="26"/>
      <w:szCs w:val="26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keepLines/>
      <w:spacing w:after="0"/>
      <w:outlineLvl w:val="9"/>
    </w:pPr>
    <w:rPr>
      <w:b w:val="0"/>
      <w:bCs w:val="0"/>
      <w:color w:val="2F5496"/>
      <w:kern w:val="0"/>
    </w:rPr>
  </w:style>
  <w:style w:type="character" w:customStyle="1" w:styleId="apple-tab-span">
    <w:name w:val="apple-tab-span"/>
    <w:basedOn w:val="a0"/>
    <w:qFormat/>
    <w:rPr>
      <w:rFonts w:cs="Times New Roman"/>
    </w:rPr>
  </w:style>
  <w:style w:type="character" w:customStyle="1" w:styleId="docdata">
    <w:name w:val="docdata"/>
    <w:basedOn w:val="a0"/>
    <w:qFormat/>
    <w:rPr>
      <w:rFonts w:cs="Times New Roman"/>
    </w:rPr>
  </w:style>
  <w:style w:type="paragraph" w:styleId="a6">
    <w:name w:val="List Paragraph"/>
    <w:basedOn w:val="a"/>
    <w:link w:val="a7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5">
    <w:name w:val="c5"/>
    <w:basedOn w:val="a"/>
    <w:qFormat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c0">
    <w:name w:val="c0"/>
    <w:basedOn w:val="a0"/>
    <w:qFormat/>
  </w:style>
  <w:style w:type="character" w:customStyle="1" w:styleId="a7">
    <w:name w:val="Абзац списка Знак"/>
    <w:link w:val="a6"/>
    <w:uiPriority w:val="34"/>
    <w:qFormat/>
    <w:locked/>
    <w:rPr>
      <w:rFonts w:eastAsia="Times New Roman"/>
      <w:sz w:val="24"/>
      <w:szCs w:val="22"/>
    </w:rPr>
  </w:style>
  <w:style w:type="paragraph" w:styleId="a8">
    <w:name w:val="No Spacing"/>
    <w:uiPriority w:val="1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table" w:customStyle="1" w:styleId="Style17">
    <w:name w:val="_Style 17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">
    <w:name w:val="_Style 18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807A-3B98-4D14-942D-255D1AEE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43</Pages>
  <Words>11685</Words>
  <Characters>66610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User</cp:lastModifiedBy>
  <cp:revision>22</cp:revision>
  <dcterms:created xsi:type="dcterms:W3CDTF">2023-05-16T10:49:00Z</dcterms:created>
  <dcterms:modified xsi:type="dcterms:W3CDTF">2023-08-25T01:31:00Z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91610F56CFC245C18FB4CEBF646F7BA9</vt:lpwstr>
  </property>
</Properties>
</file>