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7BC7" w14:textId="5A920F34" w:rsidR="00A350E8" w:rsidRDefault="00C9643C" w:rsidP="00A350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proofErr w:type="spellEnd"/>
      <w:proofErr w:type="gramEnd"/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округ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Смирныховский»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Сахалинской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50E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</w:p>
    <w:p w14:paraId="40727C7A" w14:textId="77777777" w:rsidR="00A350E8" w:rsidRDefault="00A350E8" w:rsidP="00A350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031E1F7A" w14:textId="77777777" w:rsidR="00A350E8" w:rsidRDefault="00A350E8" w:rsidP="00A350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AA45EA" w14:textId="77777777" w:rsidR="00A350E8" w:rsidRDefault="00A350E8" w:rsidP="00A350E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Ind w:w="75" w:type="dxa"/>
        <w:tblLook w:val="0600" w:firstRow="0" w:lastRow="0" w:firstColumn="0" w:lastColumn="0" w:noHBand="1" w:noVBand="1"/>
      </w:tblPr>
      <w:tblGrid>
        <w:gridCol w:w="1806"/>
        <w:gridCol w:w="6703"/>
      </w:tblGrid>
      <w:tr w:rsidR="00A350E8" w14:paraId="72781124" w14:textId="77777777" w:rsidTr="00A350E8"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8FD7F" w14:textId="77777777" w:rsidR="00A350E8" w:rsidRDefault="00A350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1D9A9" w14:textId="77777777" w:rsidR="00A350E8" w:rsidRDefault="00A350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270 -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</w:p>
        </w:tc>
      </w:tr>
    </w:tbl>
    <w:p w14:paraId="03368FE3" w14:textId="77777777" w:rsidR="00A350E8" w:rsidRDefault="00A350E8" w:rsidP="00A350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</w:p>
    <w:p w14:paraId="5F3AAA0A" w14:textId="7A00220E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14:paraId="7227643A" w14:textId="77777777" w:rsidR="00B1671A" w:rsidRDefault="00B1671A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9A32C6" w14:textId="77DE4FC4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14.11.2023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14:paraId="26A70705" w14:textId="77777777" w:rsidR="00B1671A" w:rsidRDefault="00B1671A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9AD168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460902D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1)</w:t>
      </w:r>
    </w:p>
    <w:p w14:paraId="5787B888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Завьялова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сопредседателем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Процишину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0CBF1D5D" w14:textId="77777777" w:rsidR="00A350E8" w:rsidRDefault="00A350E8" w:rsidP="00A350E8">
      <w:pPr>
        <w:spacing w:before="0" w:beforeAutospacing="0" w:after="0" w:afterAutospacing="0"/>
        <w:ind w:left="360" w:right="180" w:hanging="36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1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1671A">
        <w:rPr>
          <w:rFonts w:ascii="Times New Roman" w:eastAsia="Segoe UI Emoji" w:hAnsi="Times New Roman" w:cs="Times New Roman"/>
          <w:color w:val="000000"/>
          <w:sz w:val="24"/>
          <w:szCs w:val="24"/>
          <w:lang w:val="ru-RU"/>
        </w:rPr>
        <w:t>приложение № 2</w:t>
      </w:r>
      <w:r>
        <w:rPr>
          <w:rFonts w:eastAsia="Segoe UI Emoji" w:cs="Segoe UI Emoji"/>
          <w:color w:val="000000"/>
          <w:sz w:val="24"/>
          <w:szCs w:val="24"/>
          <w:lang w:val="ru-RU"/>
        </w:rPr>
        <w:t>)</w:t>
      </w:r>
    </w:p>
    <w:p w14:paraId="1AD6381A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Дворецкую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</w:p>
    <w:p w14:paraId="27330394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инновационный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ТехноМир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инновационная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1A021D5C" w14:textId="5E6ABF98" w:rsidR="00B1671A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инновационного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2023- 2024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1671A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 w:rsidR="00B1671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proofErr w:type="gramEnd"/>
      <w:r w:rsidR="00B167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671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1671A">
        <w:rPr>
          <w:rFonts w:hAnsi="Times New Roman" w:cs="Times New Roman"/>
          <w:color w:val="000000"/>
          <w:sz w:val="24"/>
          <w:szCs w:val="24"/>
          <w:lang w:val="ru-RU"/>
        </w:rPr>
        <w:t xml:space="preserve"> 3)</w:t>
      </w:r>
    </w:p>
    <w:p w14:paraId="04DE36FA" w14:textId="77777777" w:rsidR="00A350E8" w:rsidRDefault="00A350E8" w:rsidP="00A350E8">
      <w:p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«Дорожную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карту»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Завьяловой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EFD628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AF7A55C" w14:textId="0B227FC9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671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ТехноМир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</w:p>
    <w:p w14:paraId="7F217A98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2690C02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FE8D0E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A76343F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BF0669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65ECD3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B3B05BD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Завьялова</w:t>
      </w:r>
    </w:p>
    <w:p w14:paraId="4D7346A2" w14:textId="77777777" w:rsidR="00B1671A" w:rsidRDefault="00B1671A" w:rsidP="00A350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E71EB7" w14:textId="77777777" w:rsidR="00B1671A" w:rsidRDefault="00B1671A" w:rsidP="00A350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C744FB" w14:textId="77777777" w:rsidR="00B1671A" w:rsidRDefault="00B1671A" w:rsidP="00A350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1FA746" w14:textId="31B8A40D" w:rsidR="00825ECA" w:rsidRDefault="00825ECA" w:rsidP="00A350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14:paraId="137A4A29" w14:textId="44A33C8B" w:rsidR="00825ECA" w:rsidRDefault="00825ECA" w:rsidP="00A350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04.12.2023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612A95" w14:textId="77777777" w:rsidR="00825ECA" w:rsidRPr="00825ECA" w:rsidRDefault="00825ECA" w:rsidP="00825E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«детский сад «Островок» </w:t>
      </w:r>
      <w:proofErr w:type="spellStart"/>
      <w:r w:rsidRPr="00825EC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825ECA">
        <w:rPr>
          <w:rFonts w:ascii="Times New Roman" w:hAnsi="Times New Roman" w:cs="Times New Roman"/>
          <w:sz w:val="24"/>
          <w:szCs w:val="24"/>
          <w:lang w:val="ru-RU"/>
        </w:rPr>
        <w:t>. Смирных муниципального образования городской округ «Смирныховский» Сахалинской области</w:t>
      </w:r>
    </w:p>
    <w:p w14:paraId="49AB5D3C" w14:textId="77777777" w:rsidR="00825ECA" w:rsidRPr="00825ECA" w:rsidRDefault="00825ECA" w:rsidP="00825E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E24AF19" w14:textId="77777777" w:rsidR="00825ECA" w:rsidRPr="00825ECA" w:rsidRDefault="00825ECA" w:rsidP="00825E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СОГЛАСОВАНО                                                                             УТВЕРЖДАЮ</w:t>
      </w:r>
    </w:p>
    <w:p w14:paraId="705E25ED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Педагогическим советом                                                             ___ ____</w:t>
      </w:r>
      <w:proofErr w:type="spellStart"/>
      <w:r w:rsidRPr="00825ECA">
        <w:rPr>
          <w:rFonts w:ascii="Times New Roman" w:hAnsi="Times New Roman" w:cs="Times New Roman"/>
          <w:sz w:val="24"/>
          <w:szCs w:val="24"/>
          <w:lang w:val="ru-RU"/>
        </w:rPr>
        <w:t>В.М.Завьялова</w:t>
      </w:r>
      <w:proofErr w:type="spellEnd"/>
    </w:p>
    <w:p w14:paraId="66E1D8C0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(протокол № 2 от 14.11.2023г.)                                   Приказ № 270-од от 04.12 2023г.</w:t>
      </w:r>
    </w:p>
    <w:p w14:paraId="01452E12" w14:textId="77777777" w:rsidR="00825ECA" w:rsidRPr="00825ECA" w:rsidRDefault="00825ECA" w:rsidP="00825ECA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0526BB" w14:textId="77777777" w:rsidR="00825ECA" w:rsidRPr="00825ECA" w:rsidRDefault="00825ECA" w:rsidP="00825ECA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ABA4A3" w14:textId="77777777" w:rsidR="00825ECA" w:rsidRPr="00825ECA" w:rsidRDefault="00825ECA" w:rsidP="00825ECA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D7B1D8" w14:textId="77777777" w:rsidR="00825ECA" w:rsidRPr="00825ECA" w:rsidRDefault="00825ECA" w:rsidP="00825ECA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CE80E4" w14:textId="77777777" w:rsidR="00825ECA" w:rsidRPr="00825ECA" w:rsidRDefault="00825ECA" w:rsidP="00825ECA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336100" w14:textId="77777777" w:rsidR="00825ECA" w:rsidRPr="00825ECA" w:rsidRDefault="00825ECA" w:rsidP="00825EC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14:paraId="391D235A" w14:textId="77777777" w:rsidR="00825ECA" w:rsidRPr="00825ECA" w:rsidRDefault="00825ECA" w:rsidP="00825EC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методической службе МБДОУ детский сад «Островок»</w:t>
      </w:r>
    </w:p>
    <w:p w14:paraId="2DE2122E" w14:textId="77777777" w:rsidR="00825ECA" w:rsidRPr="00C93763" w:rsidRDefault="00825ECA" w:rsidP="00825EC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E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93763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Pr="00C937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93763">
        <w:rPr>
          <w:rFonts w:ascii="Times New Roman" w:hAnsi="Times New Roman" w:cs="Times New Roman"/>
          <w:b/>
          <w:bCs/>
          <w:sz w:val="24"/>
          <w:szCs w:val="24"/>
        </w:rPr>
        <w:t>Смирных</w:t>
      </w:r>
      <w:proofErr w:type="spellEnd"/>
    </w:p>
    <w:p w14:paraId="54E04A6C" w14:textId="77777777" w:rsidR="00825ECA" w:rsidRPr="00C93763" w:rsidRDefault="00825ECA" w:rsidP="00825ECA">
      <w:pPr>
        <w:spacing w:after="0"/>
        <w:ind w:firstLine="142"/>
        <w:jc w:val="center"/>
        <w:rPr>
          <w:sz w:val="24"/>
          <w:szCs w:val="24"/>
        </w:rPr>
      </w:pPr>
    </w:p>
    <w:p w14:paraId="3B93F7A9" w14:textId="77777777" w:rsidR="00825ECA" w:rsidRPr="00C93763" w:rsidRDefault="00825ECA" w:rsidP="00825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90F3D9" w14:textId="77777777" w:rsidR="00825ECA" w:rsidRPr="00C93763" w:rsidRDefault="00825ECA" w:rsidP="00825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E7A36C" w14:textId="77777777" w:rsidR="00825ECA" w:rsidRPr="00C93763" w:rsidRDefault="00825ECA" w:rsidP="00825E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54D09" w14:textId="77777777" w:rsidR="00825ECA" w:rsidRDefault="00825ECA" w:rsidP="00825E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93433" w14:textId="77777777" w:rsidR="00825ECA" w:rsidRDefault="00825ECA" w:rsidP="00825E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471E0" w14:textId="77777777" w:rsidR="00825ECA" w:rsidRDefault="00825ECA" w:rsidP="00825E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C1870D" w14:textId="77777777" w:rsidR="00825ECA" w:rsidRPr="00C93763" w:rsidRDefault="00825ECA" w:rsidP="00825E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66CE0C" w14:textId="77777777" w:rsidR="00825ECA" w:rsidRDefault="00825ECA" w:rsidP="00825E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B7169" w14:textId="77777777" w:rsidR="00825ECA" w:rsidRDefault="00825ECA" w:rsidP="00825E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A6366" w14:textId="77777777" w:rsidR="00825ECA" w:rsidRPr="00C93763" w:rsidRDefault="00825ECA" w:rsidP="00825ECA">
      <w:pPr>
        <w:pStyle w:val="a3"/>
        <w:numPr>
          <w:ilvl w:val="0"/>
          <w:numId w:val="2"/>
        </w:numPr>
        <w:spacing w:before="0" w:beforeAutospacing="0" w:after="200" w:afterAutospacing="0" w:line="276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63">
        <w:rPr>
          <w:rFonts w:ascii="Times New Roman" w:hAnsi="Times New Roman" w:cs="Times New Roman"/>
          <w:b/>
          <w:sz w:val="24"/>
          <w:szCs w:val="24"/>
        </w:rPr>
        <w:lastRenderedPageBreak/>
        <w:t>Общие</w:t>
      </w:r>
      <w:proofErr w:type="spellEnd"/>
      <w:r w:rsidRPr="00C93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763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  <w:r w:rsidRPr="00C93763">
        <w:rPr>
          <w:rFonts w:ascii="Times New Roman" w:hAnsi="Times New Roman" w:cs="Times New Roman"/>
          <w:sz w:val="24"/>
          <w:szCs w:val="24"/>
        </w:rPr>
        <w:t>.</w:t>
      </w:r>
    </w:p>
    <w:p w14:paraId="31041433" w14:textId="77777777" w:rsidR="00825ECA" w:rsidRPr="00825ECA" w:rsidRDefault="00825ECA" w:rsidP="00825ECA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 методической работе (далее Положение) в МБДОУ детский сад «Островок» </w:t>
      </w:r>
      <w:proofErr w:type="spellStart"/>
      <w:r w:rsidRPr="00825EC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825ECA">
        <w:rPr>
          <w:rFonts w:ascii="Times New Roman" w:hAnsi="Times New Roman" w:cs="Times New Roman"/>
          <w:sz w:val="24"/>
          <w:szCs w:val="24"/>
          <w:lang w:val="ru-RU"/>
        </w:rPr>
        <w:t>. Смирных (далее - ДОУ) разработано в соответствии с требованиями п.20 ч.3 ст. 28 Федерального закона от 29.12.2012 года № 273 – ФЗ «Об образовании в Российской Федерации», согласно которым к компетенции ДОУ относится организация научно-методической работы, в том числе организация и проведение научных и методических конференций, семинаров.</w:t>
      </w:r>
    </w:p>
    <w:p w14:paraId="0487C1B2" w14:textId="77777777" w:rsidR="00825ECA" w:rsidRPr="00825ECA" w:rsidRDefault="00825ECA" w:rsidP="00825ECA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Положение определяет цели, задачи, структуру, основные направления методической работы в ДОУ.</w:t>
      </w:r>
    </w:p>
    <w:p w14:paraId="671E82FB" w14:textId="77777777" w:rsidR="00825ECA" w:rsidRPr="00825ECA" w:rsidRDefault="00825ECA" w:rsidP="00825ECA">
      <w:pPr>
        <w:pStyle w:val="a3"/>
        <w:numPr>
          <w:ilvl w:val="1"/>
          <w:numId w:val="2"/>
        </w:numPr>
        <w:spacing w:before="0" w:beforeAutospacing="0" w:after="0" w:afterAutospacing="0"/>
        <w:ind w:hanging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с:</w:t>
      </w:r>
    </w:p>
    <w:p w14:paraId="1893D5AA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Федеральным законом от 29.12.2012 года № 273-ФЗ «Об образовании в Российской Федерации»;</w:t>
      </w:r>
    </w:p>
    <w:p w14:paraId="7A78A59C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Приказом Минобрнауки России от 30.08.2013 года № 1014 «Об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дошкольного образования»</w:t>
      </w:r>
    </w:p>
    <w:p w14:paraId="01763D20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Приказом Минобрнауки России от 17 октября 2013года № 1155 «Об утверждении федерального государственного образовательного стандарта дошкольного образования (далее ФГОС)</w:t>
      </w:r>
    </w:p>
    <w:p w14:paraId="30139405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Уставом ДОУ.</w:t>
      </w:r>
    </w:p>
    <w:p w14:paraId="7A2261C6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1.4 Под методической работой в ДОУ понимается целостная, основанная на достижениях науки, передового опыта и конкретном анализе затруднений педагогических работников, система взаимосвязанных мер, действий и мероприятий, направленных на повышение профессионального мастерства каждого педагогического работника, на обобщение и развитие творческого потенциала педагогического коллектива в целом, на достижение оптимальных результатов образования, воспитания и воспитанников.</w:t>
      </w:r>
    </w:p>
    <w:p w14:paraId="140DEC18" w14:textId="77777777" w:rsidR="00825ECA" w:rsidRPr="00825ECA" w:rsidRDefault="00825ECA" w:rsidP="0082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b/>
          <w:sz w:val="24"/>
          <w:szCs w:val="24"/>
          <w:lang w:val="ru-RU"/>
        </w:rPr>
        <w:t>2. Цель, задачи и основные направления методической работы.</w:t>
      </w:r>
    </w:p>
    <w:p w14:paraId="75271A06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2.1 Цель методической работы в ДОУ- создание образовательной среды, способствующей реализации творческого потенциала педагога и педагогического коллектива.</w:t>
      </w:r>
    </w:p>
    <w:p w14:paraId="781E590E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2.2 Задачи методической работы:</w:t>
      </w:r>
    </w:p>
    <w:p w14:paraId="3F4B581C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2.3 Основные направления методической работы:</w:t>
      </w:r>
    </w:p>
    <w:p w14:paraId="488004E9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3.3.1 Аналитическая деятельность:</w:t>
      </w:r>
    </w:p>
    <w:p w14:paraId="72493735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мониторинг профессиональных и информационных потребностей педагогических работников ДОУ;</w:t>
      </w:r>
    </w:p>
    <w:p w14:paraId="7DD7E0EA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создание и ведение базы данных о педагогических работников ДОУ;</w:t>
      </w:r>
    </w:p>
    <w:p w14:paraId="5DDC6A2A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выявление затруднений педагогических работников педагогического и методического характера;</w:t>
      </w:r>
    </w:p>
    <w:p w14:paraId="6BE1C285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- сбор и обработка информации о результатах </w:t>
      </w:r>
      <w:proofErr w:type="spellStart"/>
      <w:r w:rsidRPr="00825ECA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 – воспитательной работы педагогических работников ДОУ;</w:t>
      </w:r>
    </w:p>
    <w:p w14:paraId="4EF04C6C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lastRenderedPageBreak/>
        <w:t>- изучение, обобщение и распространение педагогического опыта педагогических работников ДОУ;</w:t>
      </w:r>
    </w:p>
    <w:p w14:paraId="73B0987C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изучение и анализ состояния и результатов собственной деятельности (методической работы) определение направлений ее совершенствования.</w:t>
      </w:r>
    </w:p>
    <w:p w14:paraId="58D6B14D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2.3.2 Информационная деятельность:</w:t>
      </w:r>
    </w:p>
    <w:p w14:paraId="3F5CB250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банка педагогической информации (нормативно-правовой, научно – методической, методической и </w:t>
      </w:r>
      <w:proofErr w:type="spellStart"/>
      <w:r w:rsidRPr="00825ECA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825EC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2316AA5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изучение нормативных правовых документов, в том числе Федерального Государственного образовательного стандарта дошкольного образования;</w:t>
      </w:r>
    </w:p>
    <w:p w14:paraId="1CD53601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ознакомление педагогических работников ДОУ с новинками педагогической, психологической, методической и научно – популярной литературы;</w:t>
      </w:r>
    </w:p>
    <w:p w14:paraId="3A8573B8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создание медиатеки</w:t>
      </w:r>
    </w:p>
    <w:p w14:paraId="2CB52BE4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2.3.3 Организационно – методическая деятельность;</w:t>
      </w:r>
    </w:p>
    <w:p w14:paraId="3D619FB2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- изучен6ие запросов, методическое сопровождение и оказание практической помощи молодым специалистам, педагогическим работникам в период подготовки к аттестации, в </w:t>
      </w:r>
      <w:proofErr w:type="spellStart"/>
      <w:r w:rsidRPr="00825ECA">
        <w:rPr>
          <w:rFonts w:ascii="Times New Roman" w:hAnsi="Times New Roman" w:cs="Times New Roman"/>
          <w:sz w:val="24"/>
          <w:szCs w:val="24"/>
          <w:lang w:val="ru-RU"/>
        </w:rPr>
        <w:t>межаттестационный</w:t>
      </w:r>
      <w:proofErr w:type="spellEnd"/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14:paraId="65384FA5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прогнозирование, планирование и организация повышения квалификации и профессиональной переподготовки, педагогических работников ДОУ, оказание им информационно – методической помощи в системе непрерывного образования;</w:t>
      </w:r>
    </w:p>
    <w:p w14:paraId="3C5460EE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организация и проведение мастер – классов, семинаров – практикумов, конкурсов;</w:t>
      </w:r>
    </w:p>
    <w:p w14:paraId="0C176B32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 участие в разработке программы развития ДОУ;</w:t>
      </w:r>
    </w:p>
    <w:p w14:paraId="797823BE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 методическое сопровождение подготовки педагогов к участию в конкурсах профессионального мастерства;</w:t>
      </w:r>
    </w:p>
    <w:p w14:paraId="11003446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организация проведения экспертизы авторских методических материалов.</w:t>
      </w:r>
    </w:p>
    <w:p w14:paraId="4FE22BD5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2.3.4 Консультативная деятельность</w:t>
      </w:r>
    </w:p>
    <w:p w14:paraId="32B87261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организация консультативной работы для педагогических работников ДОУ (индивидуальное, групповое консультирование);</w:t>
      </w:r>
    </w:p>
    <w:p w14:paraId="6908D192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разработка методических рекомендаций (в том числе образцов документов) для педагогических работников с целью повышения эффективности и результативности их труда, роста профессионального мастерства.</w:t>
      </w:r>
    </w:p>
    <w:p w14:paraId="125CC22E" w14:textId="77777777" w:rsidR="00825ECA" w:rsidRPr="00825ECA" w:rsidRDefault="00825ECA" w:rsidP="00825E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Структура (модель) методической работы.</w:t>
      </w:r>
    </w:p>
    <w:p w14:paraId="0B922705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3.1.  В структуре (модели) методической работы ДОУ функционирует:</w:t>
      </w:r>
    </w:p>
    <w:p w14:paraId="00EFA929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педагогический совет;</w:t>
      </w:r>
    </w:p>
    <w:p w14:paraId="0539422B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lastRenderedPageBreak/>
        <w:t>-  постоянная творческая группа педагогов 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детьми;</w:t>
      </w:r>
    </w:p>
    <w:p w14:paraId="00AC2EE9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 временная творческая группа - добровольное профессиональное объединение педагогов. Создаются для решения конкретной кратковременной творческой проблемы (например, подготовка к педагогическому совету, семинару и т.д.)</w:t>
      </w:r>
    </w:p>
    <w:p w14:paraId="689063F6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аттестационная комиссия ДОУ.</w:t>
      </w:r>
    </w:p>
    <w:p w14:paraId="0657C198" w14:textId="77777777" w:rsidR="00825ECA" w:rsidRPr="00825ECA" w:rsidRDefault="00825ECA" w:rsidP="00825E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Формы и содержание методической работы.</w:t>
      </w:r>
    </w:p>
    <w:p w14:paraId="6FAA9CF0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4.1 Основными формами методической работы в ДОУ являются:</w:t>
      </w:r>
    </w:p>
    <w:p w14:paraId="7F539048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заседание педагогического совета ДОУ;</w:t>
      </w:r>
    </w:p>
    <w:p w14:paraId="43D305FA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методические семинары, конференции, совещания;</w:t>
      </w:r>
    </w:p>
    <w:p w14:paraId="11993059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методические занятия – открытые занятия, мастер – классы, практикумы, круглые столы и т. д;</w:t>
      </w:r>
    </w:p>
    <w:p w14:paraId="3CE088B8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- разработка </w:t>
      </w:r>
      <w:proofErr w:type="spellStart"/>
      <w:r w:rsidRPr="00825ECA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 – методических материалов и документов;</w:t>
      </w:r>
    </w:p>
    <w:p w14:paraId="0CE9D223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консультирование педагогических работников;</w:t>
      </w:r>
    </w:p>
    <w:p w14:paraId="012F53A6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 Самообразование педагогических работников;</w:t>
      </w:r>
    </w:p>
    <w:p w14:paraId="0FA8ACFF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наставничество;</w:t>
      </w:r>
    </w:p>
    <w:p w14:paraId="55017420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иные формы</w:t>
      </w:r>
    </w:p>
    <w:p w14:paraId="33D0CB87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4.2. Основным содержанием методической работы п на заседаниях педагогического совета являются:</w:t>
      </w:r>
    </w:p>
    <w:p w14:paraId="6C1CB862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 разработка, обсуждение и принятие образовательных программ дошкольного образования ДОУ;</w:t>
      </w:r>
    </w:p>
    <w:p w14:paraId="24DA663D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анализ содержания развивающей предметно – пространственной среды ДОУ требованиям ФГОС;</w:t>
      </w:r>
    </w:p>
    <w:p w14:paraId="6990F585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разработка организационно – методического сопровождения процесса реализации образовательной программы ДОУ;</w:t>
      </w:r>
    </w:p>
    <w:p w14:paraId="7927D477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анализ результатов самообследования;</w:t>
      </w:r>
    </w:p>
    <w:p w14:paraId="080EE1AE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 - анализ выполнения планов работы;  </w:t>
      </w:r>
    </w:p>
    <w:p w14:paraId="3DF47AD8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выработка и реализация комплекса мер по повышению квалификации педагогических работников.</w:t>
      </w:r>
    </w:p>
    <w:p w14:paraId="671997DE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-5.1 Руководство методической работой ДОУ осуществляет заведующий ДОУ.</w:t>
      </w:r>
    </w:p>
    <w:p w14:paraId="5BE412F6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lastRenderedPageBreak/>
        <w:t>5.2. Планирование методической работы в ДОУ осуществляется на учебный год. План методической работы является частью годового плана. ДОУ.</w:t>
      </w:r>
    </w:p>
    <w:p w14:paraId="57B8561C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5.3 Организация методической работы возлагается на заместителя заведующего по воспитательно – методической работе ДОУ, который:</w:t>
      </w:r>
    </w:p>
    <w:p w14:paraId="55CC5BD8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координирует и контролирует работу педагогов по всем направлениям педагогической деятельности;</w:t>
      </w:r>
    </w:p>
    <w:p w14:paraId="1BEC47FC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- обобщает, систематизирует и повышает методическую копилку докладами, сообщениями, сделанными на заседаниях Педагогического совета, семинарах, конспектами открытых мероприятий и </w:t>
      </w:r>
      <w:proofErr w:type="spellStart"/>
      <w:r w:rsidRPr="00825ECA">
        <w:rPr>
          <w:rFonts w:ascii="Times New Roman" w:hAnsi="Times New Roman" w:cs="Times New Roman"/>
          <w:sz w:val="24"/>
          <w:szCs w:val="24"/>
          <w:lang w:val="ru-RU"/>
        </w:rPr>
        <w:t>т.д</w:t>
      </w:r>
      <w:proofErr w:type="spellEnd"/>
      <w:r w:rsidRPr="00825EC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2925235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планирует проведение семинаров, практикумов, которые служат для повышения педагогического мастерства педагогов, проведение открытых показательных мероприятий, мастер-классов для демонстрации методов образовательной и воспитательной работы.</w:t>
      </w:r>
    </w:p>
    <w:p w14:paraId="526895EB" w14:textId="77777777" w:rsidR="00825ECA" w:rsidRPr="00825ECA" w:rsidRDefault="00825ECA" w:rsidP="00825E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Делопроизводство</w:t>
      </w:r>
    </w:p>
    <w:p w14:paraId="114C29F9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6.1 В номенклатуру дел по методической работе входят:</w:t>
      </w:r>
    </w:p>
    <w:p w14:paraId="31F2E184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- нормативно – правовые и инструктивно – методические документы </w:t>
      </w:r>
    </w:p>
    <w:p w14:paraId="4DC2574C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(приказы, положения, распоряжения, письма по методической работе);</w:t>
      </w:r>
    </w:p>
    <w:p w14:paraId="339BF05A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база данных по педагогическим работникам ДОУ;</w:t>
      </w:r>
    </w:p>
    <w:p w14:paraId="00607C33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протоколы и материалы методических органов ДОУ;</w:t>
      </w:r>
    </w:p>
    <w:p w14:paraId="1089594B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годовые планы и отчеты по методической работе;</w:t>
      </w:r>
    </w:p>
    <w:p w14:paraId="00333E89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перспективные планы и материалы по повышению квалификации педагогических работников ДОУ;</w:t>
      </w:r>
    </w:p>
    <w:p w14:paraId="48F2B6A9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 материалы по профессиональным конкурсам;</w:t>
      </w:r>
    </w:p>
    <w:p w14:paraId="225659D4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>- материалы по обобщению и распространению передового педагогического опыта ДОУ;</w:t>
      </w:r>
    </w:p>
    <w:p w14:paraId="65C0EBAF" w14:textId="77777777" w:rsidR="00825ECA" w:rsidRPr="00825ECA" w:rsidRDefault="00825ECA" w:rsidP="00825ECA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25ECA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825ECA">
        <w:rPr>
          <w:rFonts w:ascii="Times New Roman" w:hAnsi="Times New Roman" w:cs="Times New Roman"/>
          <w:sz w:val="24"/>
          <w:szCs w:val="24"/>
          <w:lang w:val="ru-RU"/>
        </w:rPr>
        <w:t xml:space="preserve"> – методические пособия, разработанные педагогическими работниками ДОУ.</w:t>
      </w:r>
    </w:p>
    <w:p w14:paraId="351E9854" w14:textId="77777777" w:rsidR="00825ECA" w:rsidRPr="00825ECA" w:rsidRDefault="00825ECA" w:rsidP="0082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C69CBD" w14:textId="1D93897D" w:rsidR="00825ECA" w:rsidRDefault="00825ECA" w:rsidP="00825E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0E3F6D" w14:textId="7DA40938" w:rsidR="00825ECA" w:rsidRDefault="00825ECA" w:rsidP="00825E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029445" w14:textId="12FED656" w:rsidR="00825ECA" w:rsidRDefault="00825ECA" w:rsidP="00825E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716EB8" w14:textId="7BB15BA3" w:rsidR="00825ECA" w:rsidRDefault="00825ECA" w:rsidP="00825E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157167" w14:textId="77777777" w:rsidR="00825ECA" w:rsidRPr="00825ECA" w:rsidRDefault="00825ECA" w:rsidP="00825E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DBCA8A" w14:textId="77777777" w:rsidR="00825ECA" w:rsidRDefault="00825ECA" w:rsidP="00A350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57E826" w14:textId="6E608BB0" w:rsidR="00A350E8" w:rsidRDefault="00A350E8" w:rsidP="00A350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Приложение№</w:t>
      </w:r>
      <w:r w:rsidR="00B1671A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14:paraId="4171C508" w14:textId="77777777" w:rsidR="00A350E8" w:rsidRDefault="00A350E8" w:rsidP="00A350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4A0ABD5" w14:textId="77777777" w:rsidR="00A350E8" w:rsidRDefault="00A350E8" w:rsidP="00A350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04.12.2023 </w:t>
      </w:r>
    </w:p>
    <w:p w14:paraId="62ECE1BE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49D2E49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Смирных</w:t>
      </w:r>
    </w:p>
    <w:p w14:paraId="0D056E74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Завьялова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proofErr w:type="spellEnd"/>
      <w:proofErr w:type="gramEnd"/>
    </w:p>
    <w:p w14:paraId="246B1A01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Сопредседатель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Процишина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ВМР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proofErr w:type="spellEnd"/>
    </w:p>
    <w:p w14:paraId="3BD1653E" w14:textId="77777777" w:rsidR="00A350E8" w:rsidRDefault="00A350E8" w:rsidP="00A350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B25BCEF" w14:textId="77777777" w:rsidR="00A350E8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Ткачева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21CE0C9F" w14:textId="77777777" w:rsidR="00A350E8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Широбокова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78C6E389" w14:textId="77777777" w:rsidR="00A350E8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Ансимова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14:paraId="0113EC52" w14:textId="77777777" w:rsidR="00A350E8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Рыбакова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</w:p>
    <w:p w14:paraId="745DA87A" w14:textId="77777777" w:rsidR="00A350E8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Хохлова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14:paraId="48155458" w14:textId="77777777" w:rsidR="00A350E8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Никонова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инструктор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квалифик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</w:p>
    <w:p w14:paraId="75519B4B" w14:textId="77777777" w:rsidR="00A350E8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ационная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6BF7897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A822BE0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D9DCE2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FB9FE5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31ED35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65DC01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AB5CC5D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6DAF86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F39A2C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6E5270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5D8555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ED0BDE8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1257AE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BA855B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9AB10D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871404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17C48E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DC5306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6A0C69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6ADC1B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8AC7FB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26CFA9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FF95A50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0A99B0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DB6BAB2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251CA0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C7F76D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6BC725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C3B946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A77C50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58C04A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D58557" w14:textId="77777777" w:rsidR="00A350E8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6925C4" w14:textId="77777777" w:rsidR="00A350E8" w:rsidRPr="00825ECA" w:rsidRDefault="00A350E8" w:rsidP="00A350E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7DA7B70" w14:textId="66FD52E7" w:rsidR="00A350E8" w:rsidRPr="00825ECA" w:rsidRDefault="00A350E8" w:rsidP="00A350E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Приложение№</w:t>
      </w:r>
      <w:r w:rsidR="00B1671A"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p w14:paraId="53BE4A1C" w14:textId="77777777" w:rsidR="00A350E8" w:rsidRPr="00825ECA" w:rsidRDefault="00A350E8" w:rsidP="00A350E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приказу 270-од </w:t>
      </w:r>
    </w:p>
    <w:p w14:paraId="462DE685" w14:textId="77777777" w:rsidR="00A350E8" w:rsidRPr="00825ECA" w:rsidRDefault="00A350E8" w:rsidP="00A350E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04.12.2023 </w:t>
      </w:r>
    </w:p>
    <w:p w14:paraId="69F147B1" w14:textId="77777777" w:rsidR="00A350E8" w:rsidRPr="00825ECA" w:rsidRDefault="00A350E8" w:rsidP="00A350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8584729" w14:textId="77777777" w:rsidR="00A350E8" w:rsidRPr="00825ECA" w:rsidRDefault="00A350E8" w:rsidP="00A350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 рабочей группы МБОУ детский сад «Островок» </w:t>
      </w:r>
      <w:proofErr w:type="spellStart"/>
      <w:r w:rsidRPr="00825E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пгт</w:t>
      </w:r>
      <w:proofErr w:type="spellEnd"/>
      <w:r w:rsidRPr="00825E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Смирных по реализации инновационного проекта </w:t>
      </w:r>
      <w:proofErr w:type="gramStart"/>
      <w:r w:rsidRPr="00825E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« </w:t>
      </w:r>
      <w:proofErr w:type="spellStart"/>
      <w:r w:rsidRPr="00825E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ТехноМир</w:t>
      </w:r>
      <w:proofErr w:type="spellEnd"/>
      <w:proofErr w:type="gramEnd"/>
      <w:r w:rsidRPr="00825E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 - образование без границ</w:t>
      </w:r>
    </w:p>
    <w:p w14:paraId="1DAEE562" w14:textId="77777777" w:rsidR="00A350E8" w:rsidRPr="00825ECA" w:rsidRDefault="00A350E8" w:rsidP="00A350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 Руководитель рабочей </w:t>
      </w:r>
      <w:proofErr w:type="gramStart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 –</w:t>
      </w:r>
      <w:proofErr w:type="gramEnd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Процишина</w:t>
      </w:r>
      <w:proofErr w:type="spellEnd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О.А.заместитель</w:t>
      </w:r>
      <w:proofErr w:type="spellEnd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заведующего по ВМР МБДОУ детский сад «Островок» </w:t>
      </w:r>
      <w:proofErr w:type="spellStart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пгт.Смирных</w:t>
      </w:r>
      <w:proofErr w:type="spellEnd"/>
    </w:p>
    <w:p w14:paraId="59A2B33F" w14:textId="77777777" w:rsidR="00A350E8" w:rsidRPr="00825ECA" w:rsidRDefault="00A350E8" w:rsidP="00A350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EC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25ECA">
        <w:rPr>
          <w:rFonts w:ascii="Times New Roman" w:hAnsi="Times New Roman" w:cs="Times New Roman"/>
          <w:color w:val="000000"/>
          <w:sz w:val="24"/>
          <w:szCs w:val="24"/>
        </w:rPr>
        <w:t>Члены</w:t>
      </w:r>
      <w:proofErr w:type="spellEnd"/>
      <w:r w:rsidRPr="00825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группы</w:t>
      </w:r>
      <w:r w:rsidRPr="00825E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C35F23" w14:textId="77777777" w:rsidR="00A350E8" w:rsidRPr="00825ECA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Широбокова Н.А. – воспитатель </w:t>
      </w:r>
    </w:p>
    <w:p w14:paraId="4F25A718" w14:textId="77777777" w:rsidR="00A350E8" w:rsidRPr="00825ECA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Оненко С.В. – воспитатель </w:t>
      </w:r>
    </w:p>
    <w:p w14:paraId="72881457" w14:textId="77777777" w:rsidR="00A350E8" w:rsidRPr="00825ECA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Василенко А.А.- воспитатель</w:t>
      </w:r>
    </w:p>
    <w:p w14:paraId="69813887" w14:textId="77777777" w:rsidR="00A350E8" w:rsidRPr="00825ECA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Ковылина</w:t>
      </w:r>
      <w:proofErr w:type="spellEnd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И.А. - воспитатель</w:t>
      </w:r>
    </w:p>
    <w:p w14:paraId="1D6274AD" w14:textId="77777777" w:rsidR="00A350E8" w:rsidRPr="00825ECA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Хохлова К.Ю.- педагог – психолог </w:t>
      </w:r>
    </w:p>
    <w:p w14:paraId="6522DE52" w14:textId="77777777" w:rsidR="00A350E8" w:rsidRPr="00825ECA" w:rsidRDefault="00A350E8" w:rsidP="00A350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Дворецкая</w:t>
      </w:r>
      <w:proofErr w:type="spellEnd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– педагог - психолог</w:t>
      </w:r>
    </w:p>
    <w:p w14:paraId="05B7E8F4" w14:textId="77777777" w:rsidR="00A350E8" w:rsidRPr="00825ECA" w:rsidRDefault="00A350E8" w:rsidP="00A350E8">
      <w:pPr>
        <w:pStyle w:val="a3"/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Гредюха</w:t>
      </w:r>
      <w:proofErr w:type="spellEnd"/>
      <w:r w:rsidRPr="00825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 – учитель – логопед </w:t>
      </w:r>
    </w:p>
    <w:p w14:paraId="74F57DED" w14:textId="77777777" w:rsidR="006603A1" w:rsidRPr="00825ECA" w:rsidRDefault="006603A1">
      <w:pPr>
        <w:rPr>
          <w:rFonts w:ascii="Times New Roman" w:hAnsi="Times New Roman" w:cs="Times New Roman"/>
        </w:rPr>
      </w:pPr>
    </w:p>
    <w:sectPr w:rsidR="006603A1" w:rsidRPr="0082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5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E537A"/>
    <w:multiLevelType w:val="multilevel"/>
    <w:tmpl w:val="57189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2A"/>
    <w:rsid w:val="00406B69"/>
    <w:rsid w:val="006603A1"/>
    <w:rsid w:val="00825ECA"/>
    <w:rsid w:val="00A350E8"/>
    <w:rsid w:val="00B1671A"/>
    <w:rsid w:val="00C9643C"/>
    <w:rsid w:val="00E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7431"/>
  <w15:chartTrackingRefBased/>
  <w15:docId w15:val="{68CDA7CA-B1B9-4637-BC94-4D1ED11A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E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Тимашова</dc:creator>
  <cp:keywords/>
  <dc:description/>
  <cp:lastModifiedBy>Галина Тимашова</cp:lastModifiedBy>
  <cp:revision>7</cp:revision>
  <cp:lastPrinted>2023-12-06T03:33:00Z</cp:lastPrinted>
  <dcterms:created xsi:type="dcterms:W3CDTF">2023-12-06T03:14:00Z</dcterms:created>
  <dcterms:modified xsi:type="dcterms:W3CDTF">2023-12-06T04:17:00Z</dcterms:modified>
</cp:coreProperties>
</file>