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1229" w:rsidRPr="00AE122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ПРИНЯТО: Педагогическим советом </w:t>
      </w:r>
    </w:p>
    <w:p w:rsidR="00AE1229" w:rsidRPr="00AE1229" w:rsidRDefault="00AE1229" w:rsidP="00AE122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>МБДОУ детский сад «Островок»</w:t>
      </w: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 xml:space="preserve"> Протокол от 29.08.2023 года, № 1 </w:t>
      </w: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 Заведующий</w:t>
      </w:r>
    </w:p>
    <w:p w:rsidR="00AE1229" w:rsidRPr="00AE1229" w:rsidRDefault="00AE1229" w:rsidP="00AE122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>МБДОУ детский сад «Островок»</w:t>
      </w: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>Приказ от 29.08.2023 года, № ___ ____________ /_____________/</w:t>
      </w: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1229" w:rsidRPr="00AE1229" w:rsidSect="008742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E1229">
        <w:rPr>
          <w:rFonts w:ascii="Times New Roman" w:eastAsia="Times New Roman" w:hAnsi="Times New Roman" w:cs="Times New Roman"/>
          <w:sz w:val="24"/>
          <w:szCs w:val="24"/>
        </w:rPr>
        <w:t>печать</w:t>
      </w:r>
      <w:proofErr w:type="gramEnd"/>
      <w:r w:rsidRPr="00AE1229">
        <w:rPr>
          <w:rFonts w:ascii="Times New Roman" w:eastAsia="Times New Roman" w:hAnsi="Times New Roman" w:cs="Times New Roman"/>
          <w:sz w:val="24"/>
          <w:szCs w:val="24"/>
        </w:rPr>
        <w:t>, подпись) Ф.И.О.</w:t>
      </w: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12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дошкольного образования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229">
        <w:rPr>
          <w:rFonts w:ascii="Times New Roman" w:eastAsia="Times New Roman" w:hAnsi="Times New Roman" w:cs="Times New Roman"/>
          <w:sz w:val="28"/>
          <w:szCs w:val="28"/>
        </w:rPr>
        <w:t>МДОУ «детский сад «ОСТРОВОК»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122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 2023-2024 учебный год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229">
        <w:rPr>
          <w:rFonts w:ascii="Times New Roman" w:eastAsia="Times New Roman" w:hAnsi="Times New Roman" w:cs="Times New Roman"/>
          <w:sz w:val="28"/>
          <w:szCs w:val="28"/>
        </w:rPr>
        <w:t>Группа: «</w:t>
      </w:r>
      <w:r>
        <w:rPr>
          <w:rFonts w:ascii="Times New Roman" w:eastAsia="Times New Roman" w:hAnsi="Times New Roman" w:cs="Times New Roman"/>
          <w:sz w:val="28"/>
          <w:szCs w:val="28"/>
        </w:rPr>
        <w:t>Цветик - Семицветик</w:t>
      </w:r>
      <w:r w:rsidRPr="00AE122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возраст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обучающихся: от 2 </w:t>
      </w:r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1229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 реализации: 1 год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Воспитатели: </w:t>
      </w:r>
    </w:p>
    <w:p w:rsidR="00AE1229" w:rsidRPr="00AE1229" w:rsidRDefault="00AE1229" w:rsidP="00AE1229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1229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Широбокова Н.А.</w:t>
      </w:r>
    </w:p>
    <w:p w:rsidR="00AE1229" w:rsidRPr="00AE1229" w:rsidRDefault="00AE1229" w:rsidP="00AE1229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1229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</w:rPr>
        <w:t>Бирюкова Л.Н.</w:t>
      </w:r>
    </w:p>
    <w:p w:rsidR="00AE1229" w:rsidRPr="00AE1229" w:rsidRDefault="00AE1229" w:rsidP="00AE122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229">
        <w:rPr>
          <w:rFonts w:ascii="Times New Roman" w:eastAsia="Times New Roman" w:hAnsi="Times New Roman" w:cs="Times New Roman"/>
          <w:sz w:val="24"/>
          <w:szCs w:val="24"/>
        </w:rPr>
        <w:t>п.г.т</w:t>
      </w:r>
      <w:proofErr w:type="spellEnd"/>
      <w:r w:rsidRPr="00AE1229">
        <w:rPr>
          <w:rFonts w:ascii="Times New Roman" w:eastAsia="Times New Roman" w:hAnsi="Times New Roman" w:cs="Times New Roman"/>
          <w:sz w:val="24"/>
          <w:szCs w:val="24"/>
        </w:rPr>
        <w:t xml:space="preserve"> Смирных</w:t>
      </w:r>
    </w:p>
    <w:p w:rsidR="00AE1229" w:rsidRPr="00AE1229" w:rsidRDefault="00AE1229" w:rsidP="00AE122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229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C85CFF" w:rsidRPr="00C85CFF" w:rsidRDefault="00C85CFF" w:rsidP="00C85C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AE1229">
        <w:rPr>
          <w:rFonts w:ascii="Times New Roman" w:hAnsi="Times New Roman" w:cs="Times New Roman"/>
          <w:b/>
          <w:bCs/>
          <w:sz w:val="24"/>
          <w:szCs w:val="24"/>
        </w:rPr>
        <w:t>ГЛАВЛЕНИЕ</w:t>
      </w:r>
    </w:p>
    <w:p w:rsidR="00C85CFF" w:rsidRPr="00C85CFF" w:rsidRDefault="00C85CFF" w:rsidP="00C85CFF">
      <w:pPr>
        <w:pStyle w:val="11"/>
        <w:rPr>
          <w:rFonts w:eastAsiaTheme="minorEastAsia"/>
        </w:rPr>
      </w:pPr>
      <w:r w:rsidRPr="00C85CFF">
        <w:fldChar w:fldCharType="begin"/>
      </w:r>
      <w:r w:rsidRPr="00C85CFF">
        <w:instrText xml:space="preserve"> TOC \o "1-3" \h \z \u </w:instrText>
      </w:r>
      <w:r w:rsidRPr="00C85CFF">
        <w:fldChar w:fldCharType="separate"/>
      </w:r>
      <w:hyperlink r:id="rId5" w:anchor="_Toc135350221" w:history="1">
        <w:r w:rsidRPr="00C85CFF">
          <w:rPr>
            <w:rStyle w:val="a3"/>
          </w:rPr>
          <w:t>1. Целевой раздел</w:t>
        </w:r>
        <w:r w:rsidRPr="00C85CFF">
          <w:rPr>
            <w:rStyle w:val="a3"/>
          </w:rPr>
          <w:tab/>
        </w:r>
        <w:r w:rsidRPr="00C85CFF">
          <w:rPr>
            <w:rStyle w:val="a3"/>
          </w:rPr>
          <w:fldChar w:fldCharType="begin"/>
        </w:r>
        <w:r w:rsidRPr="00C85CFF">
          <w:rPr>
            <w:rStyle w:val="a3"/>
          </w:rPr>
          <w:instrText xml:space="preserve"> PAGEREF _Toc135350221 \h </w:instrText>
        </w:r>
        <w:r w:rsidRPr="00C85CFF">
          <w:rPr>
            <w:rStyle w:val="a3"/>
          </w:rPr>
        </w:r>
        <w:r w:rsidRPr="00C85CFF">
          <w:rPr>
            <w:rStyle w:val="a3"/>
          </w:rPr>
          <w:fldChar w:fldCharType="separate"/>
        </w:r>
        <w:r w:rsidRPr="00C85CFF">
          <w:rPr>
            <w:rStyle w:val="a3"/>
          </w:rPr>
          <w:t>3</w:t>
        </w:r>
        <w:r w:rsidRPr="00C85CFF">
          <w:rPr>
            <w:rStyle w:val="a3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left" w:pos="880"/>
          <w:tab w:val="right" w:leader="dot" w:pos="9679"/>
        </w:tabs>
        <w:rPr>
          <w:rFonts w:eastAsiaTheme="minorEastAsia"/>
          <w:szCs w:val="24"/>
        </w:rPr>
      </w:pPr>
      <w:hyperlink r:id="rId6" w:anchor="_Toc135350222" w:history="1">
        <w:r w:rsidR="00C85CFF" w:rsidRPr="00C85CFF">
          <w:rPr>
            <w:rStyle w:val="a3"/>
            <w:szCs w:val="24"/>
          </w:rPr>
          <w:t>1.1.</w:t>
        </w:r>
        <w:r w:rsidR="00C85CFF" w:rsidRPr="00C85CFF">
          <w:rPr>
            <w:rStyle w:val="a3"/>
            <w:rFonts w:eastAsiaTheme="minorEastAsia"/>
            <w:szCs w:val="24"/>
          </w:rPr>
          <w:tab/>
        </w:r>
        <w:r w:rsidR="00C85CFF" w:rsidRPr="00C85CFF">
          <w:rPr>
            <w:rStyle w:val="a3"/>
            <w:szCs w:val="24"/>
          </w:rPr>
          <w:t>Пояснительная записка: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_Toc135350222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7" w:anchor="_Toc135350223" w:history="1">
        <w:r w:rsidR="00C85CFF" w:rsidRPr="00C85CFF">
          <w:rPr>
            <w:rStyle w:val="a3"/>
            <w:szCs w:val="24"/>
          </w:rPr>
          <w:t>Цель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_Toc135350223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8" w:anchor="_Toc135350224" w:history="1">
        <w:r w:rsidR="00C85CFF" w:rsidRPr="00C85CFF">
          <w:rPr>
            <w:rStyle w:val="a3"/>
            <w:szCs w:val="24"/>
          </w:rPr>
          <w:t>Задачи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_Toc135350224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9" w:anchor="_Toc135350225" w:history="1">
        <w:r w:rsidR="00C85CFF" w:rsidRPr="00C85CFF">
          <w:rPr>
            <w:rStyle w:val="a3"/>
            <w:szCs w:val="24"/>
          </w:rPr>
          <w:t>Принципы и подходы к формированию рабочей программы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_Toc135350225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4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10" w:anchor="_Toc135350226" w:history="1">
        <w:r w:rsidR="00C85CFF" w:rsidRPr="00C85CFF">
          <w:rPr>
            <w:rStyle w:val="a3"/>
            <w:szCs w:val="24"/>
          </w:rPr>
          <w:t>Нормативно-правовые документы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_Toc135350226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4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11" w:anchor="_Toc135350227" w:history="1">
        <w:r w:rsidR="00C85CFF" w:rsidRPr="00C85CFF">
          <w:rPr>
            <w:rStyle w:val="a3"/>
            <w:szCs w:val="24"/>
          </w:rPr>
          <w:t>Психолог педагогическая характеристика особенностей развития детей группы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_Toc135350227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5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12" w:anchor="_Toc135350228" w:history="1">
        <w:r w:rsidR="00C85CFF" w:rsidRPr="00C85CFF">
          <w:rPr>
            <w:rStyle w:val="a3"/>
            <w:szCs w:val="24"/>
          </w:rPr>
          <w:t>Срок реализации рабочей программы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_Toc135350228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5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left" w:pos="880"/>
          <w:tab w:val="right" w:leader="dot" w:pos="9679"/>
        </w:tabs>
        <w:rPr>
          <w:rFonts w:eastAsiaTheme="minorEastAsia"/>
          <w:szCs w:val="24"/>
        </w:rPr>
      </w:pPr>
      <w:hyperlink r:id="rId13" w:anchor="_Toc135350229" w:history="1">
        <w:r w:rsidR="00C85CFF" w:rsidRPr="00C85CFF">
          <w:rPr>
            <w:rStyle w:val="a3"/>
            <w:szCs w:val="24"/>
          </w:rPr>
          <w:t>1.2.</w:t>
        </w:r>
        <w:r w:rsidR="00C85CFF" w:rsidRPr="00C85CFF">
          <w:rPr>
            <w:rStyle w:val="a3"/>
            <w:rFonts w:eastAsiaTheme="minorEastAsia"/>
            <w:szCs w:val="24"/>
          </w:rPr>
          <w:tab/>
        </w:r>
        <w:r w:rsidR="00C85CFF" w:rsidRPr="00C85CFF">
          <w:rPr>
            <w:rStyle w:val="a3"/>
            <w:szCs w:val="24"/>
          </w:rPr>
          <w:t>Планируемые результаты освоения рабочей программы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_Toc135350229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5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left" w:pos="880"/>
          <w:tab w:val="right" w:leader="dot" w:pos="9679"/>
        </w:tabs>
        <w:rPr>
          <w:rFonts w:eastAsiaTheme="minorEastAsia"/>
          <w:szCs w:val="24"/>
        </w:rPr>
      </w:pPr>
      <w:hyperlink r:id="rId14" w:anchor="_Toc135350230" w:history="1">
        <w:r w:rsidR="00C85CFF" w:rsidRPr="00C85CFF">
          <w:rPr>
            <w:rStyle w:val="a3"/>
            <w:szCs w:val="24"/>
          </w:rPr>
          <w:t>1.3.</w:t>
        </w:r>
        <w:r w:rsidR="00C85CFF" w:rsidRPr="00C85CFF">
          <w:rPr>
            <w:rStyle w:val="a3"/>
            <w:rFonts w:eastAsiaTheme="minorEastAsia"/>
            <w:szCs w:val="24"/>
          </w:rPr>
          <w:tab/>
        </w:r>
        <w:r w:rsidR="00C85CFF" w:rsidRPr="00C85CFF">
          <w:rPr>
            <w:rStyle w:val="a3"/>
            <w:szCs w:val="24"/>
          </w:rPr>
          <w:t>Система педагогической диагностики (мониторинга) достижения детьми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_Toc135350230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7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11"/>
        <w:rPr>
          <w:rFonts w:eastAsiaTheme="minorEastAsia"/>
        </w:rPr>
      </w:pPr>
      <w:hyperlink r:id="rId15" w:anchor="_Toc135350231" w:history="1">
        <w:r w:rsidR="00C85CFF" w:rsidRPr="00C85CFF">
          <w:rPr>
            <w:rStyle w:val="a3"/>
          </w:rPr>
          <w:t>2. Содержательный раздел</w:t>
        </w:r>
        <w:r w:rsidR="00C85CFF" w:rsidRPr="00C85CFF">
          <w:rPr>
            <w:rStyle w:val="a3"/>
          </w:rPr>
          <w:tab/>
        </w:r>
        <w:r w:rsidR="00C85CFF" w:rsidRPr="00C85CFF">
          <w:rPr>
            <w:rStyle w:val="a3"/>
          </w:rPr>
          <w:fldChar w:fldCharType="begin"/>
        </w:r>
        <w:r w:rsidR="00C85CFF" w:rsidRPr="00C85CFF">
          <w:rPr>
            <w:rStyle w:val="a3"/>
          </w:rPr>
          <w:instrText xml:space="preserve"> PAGEREF _Toc135350231 \h </w:instrText>
        </w:r>
        <w:r w:rsidR="00C85CFF" w:rsidRPr="00C85CFF">
          <w:rPr>
            <w:rStyle w:val="a3"/>
          </w:rPr>
        </w:r>
        <w:r w:rsidR="00C85CFF" w:rsidRPr="00C85CFF">
          <w:rPr>
            <w:rStyle w:val="a3"/>
          </w:rPr>
          <w:fldChar w:fldCharType="separate"/>
        </w:r>
        <w:r w:rsidR="00C85CFF" w:rsidRPr="00C85CFF">
          <w:rPr>
            <w:rStyle w:val="a3"/>
          </w:rPr>
          <w:t>8</w:t>
        </w:r>
        <w:r w:rsidR="00C85CFF" w:rsidRPr="00C85CFF">
          <w:rPr>
            <w:rStyle w:val="a3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16" w:anchor="_Toc135350232" w:history="1">
        <w:r w:rsidR="00C85CFF" w:rsidRPr="00C85CFF">
          <w:rPr>
            <w:rStyle w:val="a3"/>
            <w:szCs w:val="24"/>
          </w:rPr>
          <w:t>2.1 Содержание образовательной деятельности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_Toc135350232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8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17" w:anchor="_Toc135350233" w:history="1">
        <w:r w:rsidR="00C85CFF" w:rsidRPr="00C85CFF">
          <w:rPr>
            <w:rStyle w:val="a3"/>
            <w:szCs w:val="24"/>
          </w:rPr>
          <w:t>Социально-коммуникативное развитие.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_Toc135350233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8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18" w:anchor="_Toc135350234" w:history="1">
        <w:r w:rsidR="00C85CFF" w:rsidRPr="00C85CFF">
          <w:rPr>
            <w:rStyle w:val="a3"/>
            <w:szCs w:val="24"/>
          </w:rPr>
          <w:t>Познавательное развитие.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_Toc135350234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9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19" w:anchor="_Toc135350239" w:history="1">
        <w:r w:rsidR="00C85CFF" w:rsidRPr="00C85CFF">
          <w:rPr>
            <w:rStyle w:val="a3"/>
            <w:szCs w:val="24"/>
          </w:rPr>
          <w:t>Речевое развитие.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_Toc135350239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11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20" w:anchor="_Toc135350245" w:history="1">
        <w:r w:rsidR="00C85CFF" w:rsidRPr="00C85CFF">
          <w:rPr>
            <w:rStyle w:val="a3"/>
            <w:szCs w:val="24"/>
          </w:rPr>
          <w:t>Художественно-эстетическое развитие.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_Toc135350245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14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21" w:anchor="_Toc135350252" w:history="1">
        <w:r w:rsidR="00C85CFF" w:rsidRPr="00C85CFF">
          <w:rPr>
            <w:rStyle w:val="a3"/>
            <w:szCs w:val="24"/>
          </w:rPr>
          <w:t>Физическое развитие.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_Toc135350252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19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22" w:anchor="_Toc135350256" w:history="1">
        <w:r w:rsidR="00C85CFF" w:rsidRPr="00C85CFF">
          <w:rPr>
            <w:rStyle w:val="a3"/>
            <w:szCs w:val="24"/>
          </w:rPr>
          <w:t>2.2 Модель организации образовательного процесса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_Toc135350256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23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23" w:anchor="_Toc135350257" w:history="1">
        <w:r w:rsidR="00C85CFF" w:rsidRPr="00C85CFF">
          <w:rPr>
            <w:rStyle w:val="a3"/>
            <w:szCs w:val="24"/>
          </w:rPr>
          <w:t>Формы, способы, методы и средства реализации рабочей программы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_Toc135350257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23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24" w:anchor="_Toc135350258" w:history="1">
        <w:r w:rsidR="00C85CFF" w:rsidRPr="00C85CFF">
          <w:rPr>
            <w:rStyle w:val="a3"/>
            <w:szCs w:val="24"/>
          </w:rPr>
          <w:t>2.3 Структура реализации образовательной деятельности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_Toc135350258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29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25" w:anchor="_Toc135350259" w:history="1">
        <w:r w:rsidR="00C85CFF" w:rsidRPr="00C85CFF">
          <w:rPr>
            <w:rStyle w:val="a3"/>
            <w:szCs w:val="24"/>
          </w:rPr>
          <w:t>2.4 Планирование образовательного процесса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_Toc135350259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29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26" w:anchor="_Toc135350260" w:history="1">
        <w:r w:rsidR="00C85CFF" w:rsidRPr="00C85CFF">
          <w:rPr>
            <w:rStyle w:val="a3"/>
            <w:szCs w:val="24"/>
          </w:rPr>
          <w:t>Комплексно-тематическое планирование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_Toc135350260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29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27" w:anchor="_Toc135350261" w:history="1">
        <w:r w:rsidR="00C85CFF" w:rsidRPr="00C85CFF">
          <w:rPr>
            <w:rStyle w:val="a3"/>
            <w:szCs w:val="24"/>
          </w:rPr>
          <w:t>2.5 Формы взаимодействия с родителями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_Toc135350261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31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28" w:anchor="_Toc135350262" w:history="1">
        <w:r w:rsidR="00C85CFF" w:rsidRPr="00C85CFF">
          <w:rPr>
            <w:rStyle w:val="a3"/>
            <w:szCs w:val="24"/>
          </w:rPr>
          <w:t>2.6 Часть программы, формируемая участниками образовательных отношений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_Toc135350262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32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11"/>
        <w:rPr>
          <w:rFonts w:eastAsiaTheme="minorEastAsia"/>
        </w:rPr>
      </w:pPr>
      <w:hyperlink r:id="rId29" w:anchor="_Toc135350263" w:history="1">
        <w:r w:rsidR="00C85CFF" w:rsidRPr="00C85CFF">
          <w:rPr>
            <w:rStyle w:val="a3"/>
          </w:rPr>
          <w:t>3. Организационный раздел</w:t>
        </w:r>
        <w:r w:rsidR="00C85CFF" w:rsidRPr="00C85CFF">
          <w:rPr>
            <w:rStyle w:val="a3"/>
          </w:rPr>
          <w:tab/>
        </w:r>
        <w:r w:rsidR="00C85CFF" w:rsidRPr="00C85CFF">
          <w:rPr>
            <w:rStyle w:val="a3"/>
          </w:rPr>
          <w:fldChar w:fldCharType="begin"/>
        </w:r>
        <w:r w:rsidR="00C85CFF" w:rsidRPr="00C85CFF">
          <w:rPr>
            <w:rStyle w:val="a3"/>
          </w:rPr>
          <w:instrText xml:space="preserve"> PAGEREF _Toc135350263 \h </w:instrText>
        </w:r>
        <w:r w:rsidR="00C85CFF" w:rsidRPr="00C85CFF">
          <w:rPr>
            <w:rStyle w:val="a3"/>
          </w:rPr>
        </w:r>
        <w:r w:rsidR="00C85CFF" w:rsidRPr="00C85CFF">
          <w:rPr>
            <w:rStyle w:val="a3"/>
          </w:rPr>
          <w:fldChar w:fldCharType="separate"/>
        </w:r>
        <w:r w:rsidR="00C85CFF" w:rsidRPr="00C85CFF">
          <w:rPr>
            <w:rStyle w:val="a3"/>
          </w:rPr>
          <w:t>32</w:t>
        </w:r>
        <w:r w:rsidR="00C85CFF" w:rsidRPr="00C85CFF">
          <w:rPr>
            <w:rStyle w:val="a3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30" w:anchor="_Toc135350264" w:history="1">
        <w:r w:rsidR="00C85CFF" w:rsidRPr="00C85CFF">
          <w:rPr>
            <w:rStyle w:val="a3"/>
            <w:szCs w:val="24"/>
          </w:rPr>
          <w:t>3.1 Система образовательной деятельности: расписание ОД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_Toc135350264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32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31" w:anchor="_Toc135350265" w:history="1">
        <w:r w:rsidR="00C85CFF" w:rsidRPr="00C85CFF">
          <w:rPr>
            <w:rStyle w:val="a3"/>
            <w:szCs w:val="24"/>
          </w:rPr>
          <w:t>3.2 Организация режима дня пребывания детей в группе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_Toc135350265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32" w:anchor="_Toc135350266" w:history="1">
        <w:r w:rsidR="00C85CFF" w:rsidRPr="00C85CFF">
          <w:rPr>
            <w:rStyle w:val="a3"/>
            <w:szCs w:val="24"/>
          </w:rPr>
          <w:t>3.3 Система физкультурно-оздоровительной работы в группе. Режим двигательной активности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_Toc135350266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34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33" w:anchor="_Toc135350267" w:history="1">
        <w:r w:rsidR="00C85CFF" w:rsidRPr="00C85CFF">
          <w:rPr>
            <w:rStyle w:val="a3"/>
            <w:szCs w:val="24"/>
          </w:rPr>
          <w:t>3.4 Организация развивающей предметно-пространственной среды в группе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_Toc135350267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35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21"/>
        <w:tabs>
          <w:tab w:val="right" w:leader="dot" w:pos="9679"/>
        </w:tabs>
        <w:rPr>
          <w:rFonts w:eastAsiaTheme="minorEastAsia"/>
          <w:szCs w:val="24"/>
        </w:rPr>
      </w:pPr>
      <w:hyperlink r:id="rId34" w:anchor="_Toc135350268" w:history="1">
        <w:r w:rsidR="00C85CFF" w:rsidRPr="00C85CFF">
          <w:rPr>
            <w:rStyle w:val="a3"/>
            <w:szCs w:val="24"/>
          </w:rPr>
          <w:t>3.5. Методическое обеспечение образовательной деятельности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_Toc135350268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36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11"/>
        <w:rPr>
          <w:rFonts w:eastAsiaTheme="minorEastAsia"/>
        </w:rPr>
      </w:pPr>
      <w:hyperlink r:id="rId35" w:anchor="_Toc135350270" w:history="1">
        <w:r w:rsidR="00C85CFF" w:rsidRPr="00C85CFF">
          <w:rPr>
            <w:rStyle w:val="a3"/>
          </w:rPr>
          <w:t>4. Приложения</w:t>
        </w:r>
        <w:r w:rsidR="00C85CFF" w:rsidRPr="00C85CFF">
          <w:rPr>
            <w:rStyle w:val="a3"/>
          </w:rPr>
          <w:tab/>
        </w:r>
        <w:r w:rsidR="00C85CFF" w:rsidRPr="00C85CFF">
          <w:rPr>
            <w:rStyle w:val="a3"/>
          </w:rPr>
          <w:fldChar w:fldCharType="begin"/>
        </w:r>
        <w:r w:rsidR="00C85CFF" w:rsidRPr="00C85CFF">
          <w:rPr>
            <w:rStyle w:val="a3"/>
          </w:rPr>
          <w:instrText xml:space="preserve"> PAGEREF _Toc135350270 \h </w:instrText>
        </w:r>
        <w:r w:rsidR="00C85CFF" w:rsidRPr="00C85CFF">
          <w:rPr>
            <w:rStyle w:val="a3"/>
          </w:rPr>
        </w:r>
        <w:r w:rsidR="00C85CFF" w:rsidRPr="00C85CFF">
          <w:rPr>
            <w:rStyle w:val="a3"/>
          </w:rPr>
          <w:fldChar w:fldCharType="separate"/>
        </w:r>
        <w:r w:rsidR="00C85CFF" w:rsidRPr="00C85CFF">
          <w:rPr>
            <w:rStyle w:val="a3"/>
          </w:rPr>
          <w:t>41</w:t>
        </w:r>
        <w:r w:rsidR="00C85CFF" w:rsidRPr="00C85CFF">
          <w:rPr>
            <w:rStyle w:val="a3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36" w:anchor="_Toc135350271" w:history="1">
        <w:r w:rsidR="00C85CFF" w:rsidRPr="00C85CFF">
          <w:rPr>
            <w:rStyle w:val="a3"/>
            <w:szCs w:val="24"/>
          </w:rPr>
          <w:t>Перечень художественной литературы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_Toc135350271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41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37" w:anchor="_Toc135350272" w:history="1">
        <w:r w:rsidR="00C85CFF" w:rsidRPr="00C85CFF">
          <w:rPr>
            <w:rStyle w:val="a3"/>
            <w:szCs w:val="24"/>
          </w:rPr>
          <w:t>Перечень музыкальных произведений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_Toc135350272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43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AE1229" w:rsidP="00C85CFF">
      <w:pPr>
        <w:pStyle w:val="31"/>
        <w:tabs>
          <w:tab w:val="right" w:leader="dot" w:pos="9679"/>
        </w:tabs>
        <w:rPr>
          <w:rFonts w:eastAsiaTheme="minorEastAsia"/>
          <w:szCs w:val="24"/>
        </w:rPr>
      </w:pPr>
      <w:hyperlink r:id="rId38" w:anchor="_Toc135350273" w:history="1">
        <w:r w:rsidR="00C85CFF" w:rsidRPr="00C85CFF">
          <w:rPr>
            <w:rStyle w:val="a3"/>
            <w:szCs w:val="24"/>
          </w:rPr>
          <w:t>Перечень произведений изобразительного искусства</w:t>
        </w:r>
        <w:r w:rsidR="00C85CFF" w:rsidRPr="00C85CFF">
          <w:rPr>
            <w:rStyle w:val="a3"/>
            <w:szCs w:val="24"/>
          </w:rPr>
          <w:tab/>
        </w:r>
        <w:r w:rsidR="00C85CFF" w:rsidRPr="00C85CFF">
          <w:rPr>
            <w:rStyle w:val="a3"/>
            <w:szCs w:val="24"/>
          </w:rPr>
          <w:fldChar w:fldCharType="begin"/>
        </w:r>
        <w:r w:rsidR="00C85CFF" w:rsidRPr="00C85CFF">
          <w:rPr>
            <w:rStyle w:val="a3"/>
            <w:szCs w:val="24"/>
          </w:rPr>
          <w:instrText xml:space="preserve"> PAGEREF _Toc135350273 \h </w:instrText>
        </w:r>
        <w:r w:rsidR="00C85CFF" w:rsidRPr="00C85CFF">
          <w:rPr>
            <w:rStyle w:val="a3"/>
            <w:szCs w:val="24"/>
          </w:rPr>
        </w:r>
        <w:r w:rsidR="00C85CFF" w:rsidRPr="00C85CFF">
          <w:rPr>
            <w:rStyle w:val="a3"/>
            <w:szCs w:val="24"/>
          </w:rPr>
          <w:fldChar w:fldCharType="separate"/>
        </w:r>
        <w:r w:rsidR="00C85CFF" w:rsidRPr="00C85CFF">
          <w:rPr>
            <w:rStyle w:val="a3"/>
            <w:szCs w:val="24"/>
          </w:rPr>
          <w:t>44</w:t>
        </w:r>
        <w:r w:rsidR="00C85CFF" w:rsidRPr="00C85CFF">
          <w:rPr>
            <w:rStyle w:val="a3"/>
            <w:szCs w:val="24"/>
          </w:rPr>
          <w:fldChar w:fldCharType="end"/>
        </w:r>
      </w:hyperlink>
    </w:p>
    <w:p w:rsidR="00C85CFF" w:rsidRPr="00C85CFF" w:rsidRDefault="00C85CFF" w:rsidP="00C85CFF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  <w:r w:rsidRPr="00C85C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5CFF" w:rsidRPr="00C85CFF" w:rsidRDefault="00C85CFF" w:rsidP="00C85CF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C85CFF">
        <w:rPr>
          <w:rFonts w:ascii="Times New Roman" w:hAnsi="Times New Roman" w:cs="Times New Roman"/>
          <w:sz w:val="24"/>
          <w:szCs w:val="24"/>
        </w:rPr>
        <w:br w:type="page"/>
      </w:r>
    </w:p>
    <w:p w:rsidR="00C85CFF" w:rsidRPr="00C85CFF" w:rsidRDefault="00C85CFF" w:rsidP="00C85CFF">
      <w:pPr>
        <w:pStyle w:val="1"/>
        <w:keepLines/>
        <w:spacing w:before="0" w:after="0"/>
        <w:rPr>
          <w:sz w:val="24"/>
          <w:szCs w:val="24"/>
        </w:rPr>
      </w:pPr>
      <w:bookmarkStart w:id="0" w:name="_Toc135350221"/>
      <w:r w:rsidRPr="00C85CFF">
        <w:rPr>
          <w:sz w:val="24"/>
          <w:szCs w:val="24"/>
        </w:rPr>
        <w:lastRenderedPageBreak/>
        <w:t>1. Целевой раздел</w:t>
      </w:r>
      <w:bookmarkEnd w:id="0"/>
    </w:p>
    <w:p w:rsidR="00C85CFF" w:rsidRPr="00C85CFF" w:rsidRDefault="00C85CFF" w:rsidP="00C85CF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1" w:name="_Toc135350222"/>
      <w:r w:rsidRPr="00C85CFF">
        <w:rPr>
          <w:sz w:val="24"/>
          <w:szCs w:val="24"/>
        </w:rPr>
        <w:t>Пояснительная записка:</w:t>
      </w:r>
      <w:bookmarkEnd w:id="1"/>
    </w:p>
    <w:p w:rsidR="00C85CFF" w:rsidRPr="00C85CFF" w:rsidRDefault="00C85CFF" w:rsidP="00C85CFF">
      <w:pPr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C85CFF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образовательной программой дошкольного образования МБДОУ детский/сад «Островок»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2 до 3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962"/>
      </w:tblGrid>
      <w:tr w:rsidR="00C85CFF" w:rsidRPr="00C85CFF" w:rsidTr="00C85C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3"/>
              <w:keepNext w:val="0"/>
              <w:suppressLineNumbers/>
              <w:spacing w:line="240" w:lineRule="auto"/>
              <w:outlineLvl w:val="2"/>
              <w:rPr>
                <w:b/>
                <w:bCs w:val="0"/>
                <w:szCs w:val="24"/>
              </w:rPr>
            </w:pPr>
            <w:bookmarkStart w:id="2" w:name="_Toc135350223"/>
            <w:r w:rsidRPr="00C85CFF">
              <w:rPr>
                <w:b/>
                <w:bCs w:val="0"/>
                <w:szCs w:val="24"/>
              </w:rPr>
              <w:t>Цель</w:t>
            </w:r>
            <w:bookmarkEnd w:id="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Реализация содержания образовательной программы дошкольного образования </w:t>
            </w:r>
            <w:proofErr w:type="gramStart"/>
            <w:r w:rsidRPr="00C85CFF">
              <w:rPr>
                <w:sz w:val="24"/>
                <w:szCs w:val="24"/>
              </w:rPr>
              <w:t>группы</w:t>
            </w:r>
            <w:r w:rsidRPr="00C85CFF">
              <w:rPr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C85CFF">
              <w:rPr>
                <w:color w:val="000000" w:themeColor="text1"/>
                <w:sz w:val="24"/>
                <w:szCs w:val="24"/>
              </w:rPr>
              <w:t>Неваляшки»</w:t>
            </w:r>
            <w:r w:rsidRPr="00C85CFF">
              <w:rPr>
                <w:sz w:val="24"/>
                <w:szCs w:val="24"/>
              </w:rPr>
              <w:t>в соответствии с требованиями ФОП ДО и ФГОС ДО.</w:t>
            </w:r>
          </w:p>
        </w:tc>
      </w:tr>
      <w:tr w:rsidR="00C85CFF" w:rsidRPr="00C85CFF" w:rsidTr="00C85C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3"/>
              <w:keepNext w:val="0"/>
              <w:suppressLineNumbers/>
              <w:spacing w:line="240" w:lineRule="auto"/>
              <w:outlineLvl w:val="2"/>
              <w:rPr>
                <w:b/>
                <w:bCs w:val="0"/>
                <w:szCs w:val="24"/>
              </w:rPr>
            </w:pPr>
            <w:bookmarkStart w:id="3" w:name="_Toc135350224"/>
            <w:r w:rsidRPr="00C85CFF">
              <w:rPr>
                <w:b/>
                <w:bCs w:val="0"/>
                <w:szCs w:val="24"/>
              </w:rPr>
              <w:t>Задачи</w:t>
            </w:r>
            <w:bookmarkEnd w:id="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numPr>
                <w:ilvl w:val="0"/>
                <w:numId w:val="2"/>
              </w:num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85CFF">
              <w:rPr>
                <w:sz w:val="24"/>
                <w:szCs w:val="24"/>
              </w:rPr>
              <w:t>обеспечение</w:t>
            </w:r>
            <w:proofErr w:type="gramEnd"/>
            <w:r w:rsidRPr="00C85CFF">
              <w:rPr>
                <w:sz w:val="24"/>
                <w:szCs w:val="24"/>
              </w:rPr>
              <w:t xml:space="preserve"> единых для Российской Федерации содержания ДО и планируемых результатов освоения образовательной программы ДО; 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proofErr w:type="gramStart"/>
            <w:r w:rsidRPr="00C85CFF">
              <w:rPr>
                <w:sz w:val="24"/>
                <w:szCs w:val="24"/>
              </w:rPr>
              <w:t>приобщение</w:t>
            </w:r>
            <w:proofErr w:type="gramEnd"/>
            <w:r w:rsidRPr="00C85CFF">
              <w:rPr>
                <w:sz w:val="24"/>
                <w:szCs w:val="24"/>
              </w:rPr>
              <w:t xml:space="preserve">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:rsidR="00C85CFF" w:rsidRPr="00C85CFF" w:rsidRDefault="00C85CFF" w:rsidP="00C85CFF">
            <w:pPr>
              <w:numPr>
                <w:ilvl w:val="0"/>
                <w:numId w:val="2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C85CFF" w:rsidRPr="00C85CFF" w:rsidRDefault="00C85CFF">
            <w:pPr>
              <w:numPr>
                <w:ilvl w:val="0"/>
                <w:numId w:val="2"/>
              </w:num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C85CFF" w:rsidRPr="00C85CFF" w:rsidTr="00C85C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3"/>
              <w:keepNext w:val="0"/>
              <w:suppressLineNumbers/>
              <w:spacing w:line="240" w:lineRule="auto"/>
              <w:jc w:val="left"/>
              <w:outlineLvl w:val="2"/>
              <w:rPr>
                <w:b/>
                <w:bCs w:val="0"/>
                <w:szCs w:val="24"/>
              </w:rPr>
            </w:pPr>
            <w:bookmarkStart w:id="4" w:name="_Toc135350225"/>
            <w:r w:rsidRPr="00C85CFF">
              <w:rPr>
                <w:b/>
                <w:bCs w:val="0"/>
                <w:szCs w:val="24"/>
              </w:rPr>
              <w:lastRenderedPageBreak/>
              <w:t>Принципы и подходы к формированию рабочей программы</w:t>
            </w:r>
            <w:bookmarkEnd w:id="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uppressLineNumbers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4) признание ребёнка полноценным участником (субъектом) образовательных отношений;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5) поддержка инициативы детей в различных видах деятельности;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6) сотрудничество ДОО с семьей;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7) приобщение детей к социокультурным нормам, традициям семьи, общества и государства;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:rsidR="00C85CFF" w:rsidRPr="00C85CFF" w:rsidRDefault="00C85CFF">
            <w:p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10) учёт этнокультурной ситуации развития детей.</w:t>
            </w:r>
          </w:p>
        </w:tc>
      </w:tr>
      <w:tr w:rsidR="00C85CFF" w:rsidRPr="00C85CFF" w:rsidTr="00C85C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3"/>
              <w:keepNext w:val="0"/>
              <w:suppressLineNumbers/>
              <w:spacing w:line="240" w:lineRule="auto"/>
              <w:outlineLvl w:val="2"/>
              <w:rPr>
                <w:b/>
                <w:bCs w:val="0"/>
                <w:szCs w:val="24"/>
              </w:rPr>
            </w:pPr>
            <w:bookmarkStart w:id="5" w:name="_Toc135350226"/>
            <w:r w:rsidRPr="00C85CFF">
              <w:rPr>
                <w:b/>
                <w:bCs w:val="0"/>
                <w:szCs w:val="24"/>
              </w:rPr>
              <w:t>Нормативно-правовые документы</w:t>
            </w:r>
            <w:bookmarkEnd w:id="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numPr>
                <w:ilvl w:val="0"/>
                <w:numId w:val="3"/>
              </w:num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Приказ Минпросвещения России от 25.11.2022 № 1028 «Об утверждении федеральной образовательной </w:t>
            </w:r>
            <w:r w:rsidRPr="00C85CFF">
              <w:rPr>
                <w:sz w:val="24"/>
                <w:szCs w:val="24"/>
              </w:rPr>
              <w:lastRenderedPageBreak/>
              <w:t>программы дошкольного образования» (Зарегистрировано в Минюсте России 28.12.2022 № 71847)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 (с изм. на 08.11.2022); 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Образовательная программа дошкольного образования; </w:t>
            </w:r>
          </w:p>
          <w:p w:rsidR="00C85CFF" w:rsidRPr="00C85CFF" w:rsidRDefault="00C85CFF" w:rsidP="00C85CFF">
            <w:pPr>
              <w:numPr>
                <w:ilvl w:val="0"/>
                <w:numId w:val="3"/>
              </w:numPr>
              <w:suppressLineNumbers/>
              <w:jc w:val="both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Устав; </w:t>
            </w:r>
          </w:p>
          <w:p w:rsidR="00C85CFF" w:rsidRPr="00C85CFF" w:rsidRDefault="00C85CFF">
            <w:pPr>
              <w:numPr>
                <w:ilvl w:val="0"/>
                <w:numId w:val="3"/>
              </w:num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Локально-нормативные акты </w:t>
            </w:r>
          </w:p>
        </w:tc>
      </w:tr>
      <w:tr w:rsidR="00C85CFF" w:rsidRPr="00C85CFF" w:rsidTr="00C85C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3"/>
              <w:keepNext w:val="0"/>
              <w:suppressLineNumbers/>
              <w:spacing w:line="240" w:lineRule="auto"/>
              <w:jc w:val="left"/>
              <w:outlineLvl w:val="2"/>
              <w:rPr>
                <w:b/>
                <w:bCs w:val="0"/>
                <w:szCs w:val="24"/>
              </w:rPr>
            </w:pPr>
            <w:bookmarkStart w:id="6" w:name="_Toc135350227"/>
            <w:r w:rsidRPr="00C85CFF">
              <w:rPr>
                <w:b/>
                <w:bCs w:val="0"/>
                <w:szCs w:val="24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uppressLineNumbers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Характеристика воспитанников группы «Цветик - Семицветик» на 2023-2024 учебный год: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Общее количество детей -  человек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девочек - </w:t>
            </w:r>
          </w:p>
          <w:p w:rsidR="00C85CFF" w:rsidRPr="00C85CFF" w:rsidRDefault="00C85CFF">
            <w:pPr>
              <w:suppressLineNumber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мальчиков – </w:t>
            </w:r>
          </w:p>
          <w:p w:rsidR="00C85CFF" w:rsidRPr="00C85CFF" w:rsidRDefault="00C85CFF">
            <w:p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3"/>
              <w:keepNext w:val="0"/>
              <w:suppressLineNumbers/>
              <w:spacing w:line="240" w:lineRule="auto"/>
              <w:jc w:val="left"/>
              <w:outlineLvl w:val="2"/>
              <w:rPr>
                <w:b/>
                <w:bCs w:val="0"/>
                <w:szCs w:val="24"/>
              </w:rPr>
            </w:pPr>
            <w:bookmarkStart w:id="7" w:name="_Toc135350228"/>
            <w:r w:rsidRPr="00C85CFF">
              <w:rPr>
                <w:b/>
                <w:bCs w:val="0"/>
                <w:szCs w:val="24"/>
              </w:rPr>
              <w:t>Срок реализации рабочей программы</w:t>
            </w:r>
            <w:bookmarkEnd w:id="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uppressLineNumbers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2023-2024 учебный год </w:t>
            </w:r>
          </w:p>
          <w:p w:rsidR="00C85CFF" w:rsidRPr="00C85CFF" w:rsidRDefault="00C85CFF">
            <w:pPr>
              <w:suppressLineNumbers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(1 сентября 2023 – 29 августа 2024 года)</w:t>
            </w:r>
          </w:p>
        </w:tc>
      </w:tr>
    </w:tbl>
    <w:p w:rsidR="00C85CFF" w:rsidRPr="00C85CFF" w:rsidRDefault="00C85CFF" w:rsidP="00C85CFF">
      <w:pPr>
        <w:keepNext/>
        <w:keepLines/>
        <w:suppressLineNumbers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8" w:name="_Toc135350229"/>
      <w:r w:rsidRPr="00C85CFF">
        <w:rPr>
          <w:sz w:val="24"/>
          <w:szCs w:val="24"/>
        </w:rPr>
        <w:t>Планируемые результаты освоения рабочей программы</w:t>
      </w:r>
      <w:bookmarkEnd w:id="8"/>
    </w:p>
    <w:tbl>
      <w:tblPr>
        <w:tblStyle w:val="a9"/>
        <w:tblW w:w="100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</w:t>
            </w:r>
            <w:r w:rsidRPr="00C85CFF">
              <w:lastRenderedPageBreak/>
              <w:t>зрительному и звуковому ориентирам; с желанием играет в подвижные игры;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proofErr w:type="gramStart"/>
            <w:r w:rsidRPr="00C85CFF">
              <w:t>ребенок</w:t>
            </w:r>
            <w:proofErr w:type="gramEnd"/>
            <w:r w:rsidRPr="00C85CFF">
              <w:t xml:space="preserve"> стремится к общению со взрослыми, реагирует на их настроение;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C85CFF" w:rsidRPr="00C85CFF" w:rsidTr="00AE1229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понимает и выполняет простые поручения взрослого;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стремится проявлять самостоятельность в бытовом и игровом поведении;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проявляет интерес к стихам, сказкам, повторяет отдельные слова и фразы за взрослым;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C85CFF">
              <w:t>ребенок рассматривает картинки, показывает и называет предметы, изображенные на них;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C85CFF">
              <w:t>ребенок осуществляет поисковые и обследовательские действия;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C85CFF">
              <w:t>ребенок</w:t>
            </w:r>
            <w:proofErr w:type="gramEnd"/>
            <w:r w:rsidRPr="00C85CFF">
              <w:t xml:space="preserve">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C85CFF" w:rsidRPr="00C85CFF" w:rsidTr="00C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C85CFF" w:rsidRPr="00C85CFF" w:rsidTr="00C85CFF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C85CFF">
              <w:t>ребенок с удовольствием слушает музыку, подпевает, выполняет простые танцевальные движения;</w:t>
            </w:r>
          </w:p>
        </w:tc>
      </w:tr>
      <w:tr w:rsidR="00C85CFF" w:rsidRPr="00C85CFF" w:rsidTr="00C85CFF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эмоционально откликается на красоту природы и произведения искусства;</w:t>
            </w:r>
          </w:p>
        </w:tc>
      </w:tr>
      <w:tr w:rsidR="00C85CFF" w:rsidRPr="00C85CFF" w:rsidTr="00C85CFF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proofErr w:type="gramStart"/>
            <w:r w:rsidRPr="00C85CFF">
              <w:t>ребенок</w:t>
            </w:r>
            <w:proofErr w:type="gramEnd"/>
            <w:r w:rsidRPr="00C85CFF">
              <w:t xml:space="preserve">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</w:tr>
      <w:tr w:rsidR="00C85CFF" w:rsidRPr="00C85CFF" w:rsidTr="00C85CFF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C85CFF" w:rsidRPr="00C85CFF" w:rsidTr="00C85CFF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hanging="57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 w:line="276" w:lineRule="auto"/>
              <w:jc w:val="both"/>
            </w:pPr>
            <w:r w:rsidRPr="00C85CFF">
      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9" w:name="_Toc135350230"/>
      <w:r w:rsidRPr="00C85CFF">
        <w:rPr>
          <w:sz w:val="24"/>
          <w:szCs w:val="24"/>
        </w:rPr>
        <w:t>Система педагогической диагностики (мониторинга) достижения детьми</w:t>
      </w:r>
      <w:bookmarkEnd w:id="9"/>
    </w:p>
    <w:p w:rsidR="00C85CFF" w:rsidRPr="00C85CFF" w:rsidRDefault="00C85CFF" w:rsidP="00C85CFF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C85CFF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педагогической диагностики (мониторинга) служит педагогической диагностики (мониторинга) служит методическое руководство по использованию </w:t>
      </w:r>
      <w:proofErr w:type="spellStart"/>
      <w:r w:rsidRPr="00C85CF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85CFF">
        <w:rPr>
          <w:rFonts w:ascii="Times New Roman" w:hAnsi="Times New Roman" w:cs="Times New Roman"/>
          <w:sz w:val="24"/>
          <w:szCs w:val="24"/>
        </w:rPr>
        <w:t xml:space="preserve">-диагностического комплекта (Автора - составитель </w:t>
      </w:r>
      <w:proofErr w:type="spellStart"/>
      <w:r w:rsidRPr="00C85CFF">
        <w:rPr>
          <w:rFonts w:ascii="Times New Roman" w:hAnsi="Times New Roman" w:cs="Times New Roman"/>
          <w:sz w:val="24"/>
          <w:szCs w:val="24"/>
        </w:rPr>
        <w:t>Н.А.Мурченко</w:t>
      </w:r>
      <w:proofErr w:type="spellEnd"/>
      <w:r w:rsidRPr="00C85CFF">
        <w:rPr>
          <w:rFonts w:ascii="Times New Roman" w:hAnsi="Times New Roman" w:cs="Times New Roman"/>
          <w:sz w:val="24"/>
          <w:szCs w:val="24"/>
        </w:rPr>
        <w:t>)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C85CFF" w:rsidRPr="00C85CFF" w:rsidTr="00C85CF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Объект педагогической диагностики (мониторинга)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Длительность проведения педагогической диагностики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C85CFF" w:rsidRPr="00C85CFF" w:rsidTr="00C85CFF">
        <w:trPr>
          <w:trHeight w:val="12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Воспитанники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rPr>
                <w:rFonts w:eastAsia="Times New Roman"/>
                <w:color w:val="FF0000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Методы: Наблюдения, </w:t>
            </w:r>
            <w:r w:rsidRPr="00C85CFF">
              <w:rPr>
                <w:color w:val="000000" w:themeColor="text1"/>
                <w:sz w:val="24"/>
                <w:szCs w:val="24"/>
              </w:rPr>
              <w:t>беседы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Формы: 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Индивидуальная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Подгрупповая</w:t>
            </w:r>
          </w:p>
          <w:p w:rsidR="00C85CFF" w:rsidRPr="00C85CFF" w:rsidRDefault="00C85CFF">
            <w:pPr>
              <w:keepNext/>
              <w:keepLines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Групповая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раза в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14 дней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Сентябрь: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 15.09.- 30.09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Декабрь: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 15.12- 30.12</w:t>
            </w:r>
          </w:p>
          <w:p w:rsidR="00C85CFF" w:rsidRPr="00C85CFF" w:rsidRDefault="00C85CFF">
            <w:pPr>
              <w:keepNext/>
              <w:keepLines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Апрель: </w:t>
            </w:r>
          </w:p>
          <w:p w:rsidR="00C85CFF" w:rsidRPr="00C85CFF" w:rsidRDefault="00C85CFF">
            <w:pPr>
              <w:keepNext/>
              <w:keepLines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 25.04.-10.05.</w:t>
            </w:r>
          </w:p>
        </w:tc>
      </w:tr>
    </w:tbl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  <w:sectPr w:rsidR="00C85CFF" w:rsidRPr="00C85CF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C85CFF" w:rsidRPr="00C85CFF" w:rsidRDefault="00C85CFF" w:rsidP="00C85CFF">
      <w:pPr>
        <w:pStyle w:val="1"/>
        <w:keepLines/>
        <w:spacing w:before="0" w:after="0"/>
        <w:rPr>
          <w:sz w:val="24"/>
          <w:szCs w:val="24"/>
        </w:rPr>
      </w:pPr>
      <w:bookmarkStart w:id="10" w:name="_Toc135350231"/>
      <w:r w:rsidRPr="00C85CFF">
        <w:rPr>
          <w:sz w:val="24"/>
          <w:szCs w:val="24"/>
        </w:rPr>
        <w:lastRenderedPageBreak/>
        <w:t>2. Содержательный раздел</w:t>
      </w:r>
      <w:bookmarkEnd w:id="10"/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11" w:name="_Toc135350232"/>
      <w:r w:rsidRPr="00C85CFF">
        <w:rPr>
          <w:sz w:val="24"/>
          <w:szCs w:val="24"/>
        </w:rPr>
        <w:t>2.1 Содержание образовательной деятельности</w:t>
      </w:r>
      <w:bookmarkEnd w:id="11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9296"/>
      </w:tblGrid>
      <w:tr w:rsidR="00C85CFF" w:rsidRPr="00C85CFF" w:rsidTr="00C85CFF">
        <w:trPr>
          <w:trHeight w:val="267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5CFF" w:rsidRPr="00C85CFF" w:rsidRDefault="00C85CFF">
            <w:pPr>
              <w:pStyle w:val="3"/>
              <w:rPr>
                <w:b/>
                <w:bCs w:val="0"/>
                <w:szCs w:val="24"/>
              </w:rPr>
            </w:pPr>
            <w:bookmarkStart w:id="12" w:name="_Toc131894430"/>
            <w:bookmarkStart w:id="13" w:name="_Toc135350233"/>
            <w:r w:rsidRPr="00C85CFF">
              <w:rPr>
                <w:b/>
                <w:bCs w:val="0"/>
                <w:szCs w:val="24"/>
              </w:rPr>
              <w:t>Социально-коммуникативное развитие.</w:t>
            </w:r>
            <w:bookmarkEnd w:id="12"/>
            <w:bookmarkEnd w:id="13"/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4" w:name="_Hlk131619628"/>
            <w:r w:rsidRPr="00C85CFF">
              <w:rPr>
                <w:i/>
                <w:iCs/>
                <w:color w:val="000000"/>
              </w:rPr>
              <w:t>Основные задачи</w:t>
            </w:r>
            <w:bookmarkEnd w:id="14"/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игровой опыт ребёнка, помогая детям отражать в игре представления об окружающей действительности;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</w:t>
            </w: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«вежливых слов».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C85CFF" w:rsidRPr="00C85CFF" w:rsidRDefault="00C85CFF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bCs/>
                <w:color w:val="000000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C85CFF" w:rsidRPr="00C85CFF" w:rsidTr="00C85CFF">
        <w:trPr>
          <w:trHeight w:val="244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C85CFF" w:rsidRPr="00C85CFF" w:rsidTr="00C85CFF">
        <w:trPr>
          <w:trHeight w:val="244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t>Задачи воспитания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Воспитание уважения к своей семье, своему населенному пункту, родному краю, своей стране.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15" w:name="_Toc131894435"/>
            <w:bookmarkStart w:id="16" w:name="_Toc135350234"/>
            <w:r w:rsidRPr="00C85CFF">
              <w:rPr>
                <w:b/>
                <w:bCs w:val="0"/>
                <w:szCs w:val="24"/>
              </w:rPr>
              <w:lastRenderedPageBreak/>
              <w:t>Познавательное развитие.</w:t>
            </w:r>
            <w:bookmarkEnd w:id="15"/>
            <w:bookmarkEnd w:id="16"/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7" w:name="_Hlk131619807"/>
            <w:r w:rsidRPr="00C85CFF">
              <w:rPr>
                <w:i/>
                <w:iCs/>
                <w:color w:val="000000"/>
              </w:rPr>
              <w:t>Основные задачи</w:t>
            </w:r>
            <w:bookmarkEnd w:id="17"/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1) развивать разные виды восприятия: зрительного, слухового, осязательного, вкусового, обонятельного;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2) развивать наглядно-действенное мышление в процессе решения познавательных практических задач;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3) 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4) формировать у детей простейшие представления о геометрических фигурах, величине и количестве предметов на основе чувственного познания;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5) 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6) расширять представления о населенном пункте, в котором живет ребёнок, его достопримечательностях, 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откликаться на праздничное убранство дома, ДОО;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7) 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8) развивать способность наблюдать за явлениями природы, воспитывать бережное отношение к животным и растениям.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_Toc135350235"/>
            <w:bookmarkStart w:id="19" w:name="_Toc131895040"/>
            <w:r w:rsidRPr="00C85CFF">
              <w:rPr>
                <w:rStyle w:val="20"/>
                <w:sz w:val="24"/>
                <w:szCs w:val="24"/>
              </w:rPr>
              <w:lastRenderedPageBreak/>
              <w:t>1) Сенсорные эталоны и познавательные действия</w:t>
            </w:r>
            <w:bookmarkEnd w:id="18"/>
            <w:bookmarkEnd w:id="19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втулочек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поощряет действия детей с предметами, при ориентации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цветубашенок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‒ ощупывание, рассматривание, сравнение, сопоставление; продолжает поощрять появление настойчивости в достижении результата познавательных действий. 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_Toc135350236"/>
            <w:bookmarkStart w:id="21" w:name="_Toc131895041"/>
            <w:r w:rsidRPr="00C85CFF">
              <w:rPr>
                <w:rStyle w:val="20"/>
                <w:sz w:val="24"/>
                <w:szCs w:val="24"/>
              </w:rPr>
              <w:t>2) Математические представления</w:t>
            </w:r>
            <w:bookmarkEnd w:id="20"/>
            <w:bookmarkEnd w:id="21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предэталоные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_Toc135350237"/>
            <w:bookmarkStart w:id="23" w:name="_Toc131895042"/>
            <w:r w:rsidRPr="00C85CFF">
              <w:rPr>
                <w:rStyle w:val="20"/>
                <w:sz w:val="24"/>
                <w:szCs w:val="24"/>
              </w:rPr>
              <w:t>3) Окружающий мир</w:t>
            </w:r>
            <w:bookmarkEnd w:id="22"/>
            <w:bookmarkEnd w:id="23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‒ глаза, нос, рот и так далее); о его физических и эмоциональных состояниях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(проголодался ‒ насытился, устал ‒ отдохнул; намочил ‒ вытер; заплакал ‒ засмеялся и так далее); о деятельности близких ребёнку людей («Мама моет пол»;«Бабушка вяжет </w:t>
            </w:r>
            <w:r w:rsidRPr="00C85CF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носочки»;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 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_Toc131895043"/>
            <w:bookmarkStart w:id="25" w:name="_Toc135350238"/>
            <w:r w:rsidRPr="00C85CFF">
              <w:rPr>
                <w:rStyle w:val="20"/>
                <w:sz w:val="24"/>
                <w:szCs w:val="24"/>
              </w:rPr>
              <w:t>4) Природа</w:t>
            </w:r>
            <w:bookmarkEnd w:id="24"/>
            <w:bookmarkEnd w:id="25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C85CFF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C85CFF">
              <w:rPr>
                <w:color w:val="000000"/>
              </w:rPr>
              <w:t xml:space="preserve">приобщение к отечественным традициям и праздникам, к истории и </w:t>
            </w:r>
            <w:r w:rsidRPr="00C85CFF">
              <w:rPr>
                <w:color w:val="000000"/>
              </w:rPr>
              <w:lastRenderedPageBreak/>
              <w:t>достижениям родной страны, к культурному наследию народов России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C85CFF"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C85CFF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:rsidR="00C85CFF" w:rsidRPr="00C85CFF" w:rsidRDefault="00C85CF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C85CFF"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6" w:name="_Toc131894440"/>
            <w:bookmarkStart w:id="27" w:name="_Toc135350239"/>
            <w:r w:rsidRPr="00C85CFF">
              <w:rPr>
                <w:b/>
                <w:bCs w:val="0"/>
                <w:szCs w:val="24"/>
              </w:rPr>
              <w:lastRenderedPageBreak/>
              <w:t>Речевое развитие.</w:t>
            </w:r>
            <w:bookmarkEnd w:id="26"/>
            <w:bookmarkEnd w:id="27"/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8" w:name="_Toc131895045"/>
            <w:bookmarkStart w:id="29" w:name="_Toc135350240"/>
            <w:r w:rsidRPr="00C85CFF">
              <w:rPr>
                <w:rStyle w:val="20"/>
                <w:sz w:val="24"/>
                <w:szCs w:val="24"/>
              </w:rPr>
              <w:t>1) Формирование словаря</w:t>
            </w:r>
            <w:bookmarkEnd w:id="28"/>
            <w:bookmarkEnd w:id="29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Формирование словаря: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0" w:name="_Toc131895046"/>
            <w:bookmarkStart w:id="31" w:name="_Toc135350241"/>
            <w:r w:rsidRPr="00C85CFF">
              <w:rPr>
                <w:rStyle w:val="20"/>
                <w:sz w:val="24"/>
                <w:szCs w:val="24"/>
              </w:rPr>
              <w:t>2) Звуковая культура речи</w:t>
            </w:r>
            <w:bookmarkEnd w:id="30"/>
            <w:bookmarkEnd w:id="31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правильном произношении гласных и согласных звуков, звукоподражаний, отельных слов. Формировать правильное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произношение звукоподражательных слов в разном темпе, с разной силой голоса.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Звуковая культура речи: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словопроизношении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2" w:name="_Toc131895047"/>
            <w:bookmarkStart w:id="33" w:name="_Toc135350242"/>
            <w:r w:rsidRPr="00C85CFF">
              <w:rPr>
                <w:rStyle w:val="20"/>
                <w:sz w:val="24"/>
                <w:szCs w:val="24"/>
              </w:rPr>
              <w:lastRenderedPageBreak/>
              <w:t>3) Грамматический строй речи</w:t>
            </w:r>
            <w:bookmarkEnd w:id="32"/>
            <w:bookmarkEnd w:id="33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Грамматический строй речи: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 - четырехсловных предложений. 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4" w:name="_Toc131895048"/>
            <w:bookmarkStart w:id="35" w:name="_Toc135350243"/>
            <w:r w:rsidRPr="00C85CFF">
              <w:rPr>
                <w:rStyle w:val="20"/>
                <w:sz w:val="24"/>
                <w:szCs w:val="24"/>
              </w:rPr>
              <w:t>4) Связная речь</w:t>
            </w:r>
            <w:bookmarkEnd w:id="34"/>
            <w:bookmarkEnd w:id="35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Связная речь: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_Toc135350244"/>
            <w:bookmarkStart w:id="37" w:name="_Toc131895049"/>
            <w:r w:rsidRPr="00C85CFF">
              <w:rPr>
                <w:rStyle w:val="20"/>
                <w:sz w:val="24"/>
                <w:szCs w:val="24"/>
              </w:rPr>
              <w:t>5) Интерес к художественной литературе</w:t>
            </w:r>
            <w:bookmarkEnd w:id="36"/>
            <w:bookmarkEnd w:id="37"/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умение воспринимать небольшие по объему </w:t>
            </w: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потешки, сказки и рассказы с наглядным сопровождением (и без него);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поощрять отклик на ритм и мелодичность стихотворений, потешек; формировать умение в процессе чтения произведения повторять звуковые жесты;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рассматривать книги и иллюстрации вместе с педагогом и самостоятельно;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восприятие вопросительных и восклицательных интонаций художественного произведения.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Приложение № «Перечень художественной литературы»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lastRenderedPageBreak/>
              <w:t>Задачи воспитания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владение формами речевого этикета, отражающими принятые в обществе правила и нормы культурного поведения</w:t>
            </w:r>
          </w:p>
          <w:p w:rsidR="00C85CFF" w:rsidRPr="00C85CFF" w:rsidRDefault="00C85C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8" w:name="_Toc131894447"/>
            <w:bookmarkStart w:id="39" w:name="_Toc135350245"/>
            <w:r w:rsidRPr="00C85CFF">
              <w:rPr>
                <w:b/>
                <w:bCs w:val="0"/>
                <w:szCs w:val="24"/>
              </w:rPr>
              <w:t>Художественно-эстетическое развитие.</w:t>
            </w:r>
            <w:bookmarkEnd w:id="38"/>
            <w:bookmarkEnd w:id="39"/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0" w:name="_Toc131895051"/>
            <w:bookmarkStart w:id="41" w:name="_Toc135350246"/>
            <w:r w:rsidRPr="00C85CFF">
              <w:rPr>
                <w:rStyle w:val="20"/>
                <w:sz w:val="24"/>
                <w:szCs w:val="24"/>
              </w:rPr>
              <w:t>1) приобщение к искусству</w:t>
            </w:r>
            <w:bookmarkEnd w:id="40"/>
            <w:bookmarkEnd w:id="41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познакомить детей с народными игрушками (дымковской,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богородской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матрешкой и другими);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интерес к малым формам фольклора (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пестушки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заклички, прибаутки);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Приобщение к искусству.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богородской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матрешкой, Ванькой -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встанькой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2" w:name="_Toc135350247"/>
            <w:bookmarkStart w:id="43" w:name="_Toc131895052"/>
            <w:r w:rsidRPr="00C85CFF">
              <w:rPr>
                <w:rStyle w:val="20"/>
                <w:sz w:val="24"/>
                <w:szCs w:val="24"/>
              </w:rPr>
              <w:lastRenderedPageBreak/>
              <w:t>2) изобразительная деятельность</w:t>
            </w:r>
            <w:bookmarkEnd w:id="42"/>
            <w:bookmarkEnd w:id="43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изобразительной деятельности (рисованию, лепке) совместно со взрослым и самостоятельно;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положительные эмоции на предложение нарисовать, слепить;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держать карандаш, кисть;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включать движение рук по предмету при знакомстве с его формой;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свойствами глины, пластилина, пластической массы;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 Изобразительная деятельность.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 Рисование: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‒ тремя пальцами выше отточенного конца, кисть ‒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 Лепка: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бараночка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4" w:name="_Toc135350248"/>
            <w:bookmarkStart w:id="45" w:name="_Toc131895053"/>
            <w:r w:rsidRPr="00C85CFF">
              <w:rPr>
                <w:rStyle w:val="20"/>
                <w:sz w:val="24"/>
                <w:szCs w:val="24"/>
              </w:rPr>
              <w:lastRenderedPageBreak/>
              <w:t>3) конструктивная деятельность</w:t>
            </w:r>
            <w:bookmarkEnd w:id="44"/>
            <w:bookmarkEnd w:id="45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детей с деталями (кубик, кирпичик, трехгранная призма, пластина, цилиндр), с вариантами расположения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строительных форм на плоскости;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3) Конструктивная деятельность.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6" w:name="_Toc135350249"/>
            <w:bookmarkStart w:id="47" w:name="_Toc131895054"/>
            <w:r w:rsidRPr="00C85CFF">
              <w:rPr>
                <w:rStyle w:val="20"/>
                <w:sz w:val="24"/>
                <w:szCs w:val="24"/>
              </w:rPr>
              <w:lastRenderedPageBreak/>
              <w:t>4) музыкальная деятельность</w:t>
            </w:r>
            <w:bookmarkEnd w:id="46"/>
            <w:bookmarkEnd w:id="47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приобщать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Музыкальная деятельность.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 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полуприседать</w:t>
            </w:r>
            <w:proofErr w:type="spell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8" w:name="_Toc135350250"/>
            <w:bookmarkStart w:id="49" w:name="_Toc131895055"/>
            <w:r w:rsidRPr="00C85CFF">
              <w:rPr>
                <w:rStyle w:val="20"/>
                <w:sz w:val="24"/>
                <w:szCs w:val="24"/>
              </w:rPr>
              <w:t>5) театрализованная деятельность</w:t>
            </w:r>
            <w:bookmarkEnd w:id="48"/>
            <w:bookmarkEnd w:id="49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пробуждать</w:t>
            </w:r>
            <w:proofErr w:type="gramEnd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театрализованной игре путем первого опыта общения с персонажем (кукла Катя показывает концерт), расширения контактов со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взрослым (бабушка приглашает на деревенский двор);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5) Театрализованная деятельность.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пробуждает интерес детей к театрализованной игре, создает условия для её проведения. Формирует умение следить за развитием действия в играх-драматизациях и кукольных спектаклях, созданных силами взрослых и 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движением). Знакомит детей с приемами вождения настольных кукол. Учит сопровождать движения простой песенкой. Педагог поощряет у детей желание действовать с элементами костюмов (шапочки, воротнички и так далее) и атрибутами как внешними символами роли.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0" w:name="_Toc131895056"/>
            <w:bookmarkStart w:id="51" w:name="_Toc135350251"/>
            <w:r w:rsidRPr="00C85CFF">
              <w:rPr>
                <w:rStyle w:val="20"/>
                <w:sz w:val="24"/>
                <w:szCs w:val="24"/>
              </w:rPr>
              <w:lastRenderedPageBreak/>
              <w:t>6) культурно - досуговая деятельность</w:t>
            </w:r>
            <w:bookmarkEnd w:id="50"/>
            <w:bookmarkEnd w:id="51"/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создавать эмоционально-положительный климат в группе и ДОО, обеспечение у детей чувства комфортности, уюта и защищенности; формировать умение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самостоятельной работы детей с художественными материалами;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C85CFF" w:rsidRPr="00C85CFF" w:rsidRDefault="00C85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 перевоплощения детей в образы сказочных героев.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6)  Культурно - досуговая деятельность.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</w:t>
            </w:r>
            <w:r w:rsidRPr="00C8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color w:val="000000"/>
              </w:rPr>
              <w:t>«Культура» и «Красота»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t>Задачи воспитания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C85CFF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:rsidR="00C85CFF" w:rsidRPr="00C85CFF" w:rsidRDefault="00C85CFF">
            <w:pPr>
              <w:pStyle w:val="a5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C85CFF"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:rsidR="00C85CFF" w:rsidRPr="00C85CFF" w:rsidRDefault="00C85CFF">
            <w:pPr>
              <w:pStyle w:val="a5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C85CFF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:rsidR="00C85CFF" w:rsidRPr="00C85CFF" w:rsidRDefault="00C85CFF">
            <w:pPr>
              <w:pStyle w:val="a5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C85CFF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:rsidR="00C85CFF" w:rsidRPr="00C85CFF" w:rsidRDefault="00C85CFF">
            <w:pPr>
              <w:pStyle w:val="a5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C85CFF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:rsidR="00C85CFF" w:rsidRPr="00C85CFF" w:rsidRDefault="00C85CFF">
            <w:pPr>
              <w:pStyle w:val="a5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C85CFF"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 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52" w:name="_Toc135350252"/>
            <w:bookmarkStart w:id="53" w:name="_Toc131894454"/>
            <w:r w:rsidRPr="00C85CFF">
              <w:rPr>
                <w:b/>
                <w:bCs w:val="0"/>
                <w:szCs w:val="24"/>
              </w:rPr>
              <w:lastRenderedPageBreak/>
              <w:t>Физическое развитие.</w:t>
            </w:r>
            <w:bookmarkEnd w:id="52"/>
            <w:bookmarkEnd w:id="53"/>
          </w:p>
        </w:tc>
      </w:tr>
      <w:tr w:rsidR="00C85CFF" w:rsidRPr="00C85CFF" w:rsidTr="00C85CFF">
        <w:trPr>
          <w:trHeight w:val="267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C85CFF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proofErr w:type="gram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развивать психофизические качества, равновесие и ориентировку в пространстве;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желание играть в подвижные игры вместе с педагогом в небольших подгруппах;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_Toc131895058"/>
            <w:bookmarkStart w:id="55" w:name="_Toc135350253"/>
            <w:r w:rsidRPr="00C85CFF">
              <w:rPr>
                <w:rFonts w:ascii="Times New Roman" w:eastAsiaTheme="majorEastAsia" w:hAnsi="Times New Roman" w:cs="Times New Roman"/>
                <w:sz w:val="24"/>
                <w:szCs w:val="24"/>
              </w:rPr>
              <w:t>1) Основная гимнастика</w:t>
            </w:r>
            <w:bookmarkEnd w:id="54"/>
            <w:bookmarkEnd w:id="55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упражнения).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движения: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бросание, катание, ловля: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и лазанье: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End"/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: х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 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бег: б</w:t>
            </w:r>
            <w:r w:rsidRPr="00C85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 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стайкой за педагогом, в заданном направлении и в разных направлениях; между линиями (расстояние между линиями 40–30 см); за катящимся мячом; с переходом на ходьбу и обратно; непрерывный в течение 20-30-40 секунд; медленный бег на расстояние 40–80 м;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прыжки: </w:t>
            </w:r>
            <w:proofErr w:type="spellStart"/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 на месте (10–15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</w:t>
            </w:r>
            <w:proofErr w:type="gramEnd"/>
            <w:r w:rsidRPr="00C85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равновесии: х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одьба по дорожке (ширина 20 см, длина 2–3 м); по наклонной доске, приподнятой одним концом на 20 см; по гимнастической скамейке; перешагивание линий и предметов (высота 10–15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   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упражнения: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C85CFF" w:rsidRPr="00C85CFF" w:rsidRDefault="00C85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музыкально</w:t>
            </w:r>
            <w:proofErr w:type="gramEnd"/>
            <w:r w:rsidRPr="00C85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-ритмические упражнения, </w:t>
            </w:r>
            <w:r w:rsidRPr="00C85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разученные на музыкальном занятии,</w:t>
            </w: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 </w:t>
            </w:r>
          </w:p>
          <w:p w:rsidR="00C85CFF" w:rsidRPr="00C85CFF" w:rsidRDefault="00C85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FF" w:rsidRPr="00C85CFF" w:rsidRDefault="00C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bookmarkStart w:id="56" w:name="_Toc135350254"/>
            <w:bookmarkStart w:id="57" w:name="_Toc131895059"/>
            <w:r w:rsidRPr="00C85CFF">
              <w:rPr>
                <w:rFonts w:eastAsiaTheme="majorEastAsia"/>
              </w:rPr>
              <w:t>2) Подвижные игры</w:t>
            </w:r>
            <w:bookmarkEnd w:id="56"/>
            <w:bookmarkEnd w:id="57"/>
            <w:r w:rsidRPr="00C85CFF">
              <w:t xml:space="preserve">: </w:t>
            </w:r>
            <w:r w:rsidRPr="00C85CFF">
              <w:rPr>
                <w:bCs/>
              </w:rPr>
              <w:t>п</w:t>
            </w:r>
            <w:r w:rsidRPr="00C85CFF">
              <w:t>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</w:tc>
      </w:tr>
      <w:tr w:rsidR="00C85CFF" w:rsidRPr="00C85CFF" w:rsidTr="00C85CFF">
        <w:trPr>
          <w:trHeight w:val="312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bookmarkStart w:id="58" w:name="_Toc131895060"/>
            <w:bookmarkStart w:id="59" w:name="_Toc135350255"/>
            <w:r w:rsidRPr="00C85CFF">
              <w:rPr>
                <w:rFonts w:eastAsiaTheme="majorEastAsia"/>
              </w:rPr>
              <w:t>3) Формирование основ здорового образа жизни</w:t>
            </w:r>
            <w:bookmarkEnd w:id="58"/>
            <w:bookmarkEnd w:id="59"/>
            <w:r w:rsidRPr="00C85CFF">
              <w:t>:</w:t>
            </w:r>
            <w:r w:rsidRPr="00C85CFF">
              <w:rPr>
                <w:bCs/>
              </w:rPr>
              <w:t xml:space="preserve">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</w:t>
            </w:r>
            <w:r w:rsidRPr="00C85CFF">
              <w:t xml:space="preserve">.  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t>Ценности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t>«Жизнь», «Здоровье»</w:t>
            </w:r>
          </w:p>
        </w:tc>
      </w:tr>
      <w:tr w:rsidR="00C85CFF" w:rsidRPr="00C85CFF" w:rsidTr="00C85CFF">
        <w:trPr>
          <w:trHeight w:val="289"/>
          <w:tblCellSpacing w:w="0" w:type="dxa"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5CFF" w:rsidRPr="00C85CFF" w:rsidRDefault="00C85CFF">
            <w:pPr>
              <w:pStyle w:val="a5"/>
              <w:spacing w:before="0" w:beforeAutospacing="0" w:after="0" w:afterAutospacing="0"/>
              <w:jc w:val="both"/>
            </w:pPr>
            <w:r w:rsidRPr="00C85CFF">
              <w:t>Задачи воспитания</w:t>
            </w:r>
          </w:p>
        </w:tc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85CFF" w:rsidRPr="00C85CFF" w:rsidRDefault="00C85CF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C85CFF" w:rsidRPr="00C85CFF" w:rsidRDefault="00C85CF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 xml:space="preserve">Формирование у ребёнка </w:t>
            </w:r>
            <w:proofErr w:type="spellStart"/>
            <w:r w:rsidRPr="00C85CFF">
              <w:t>возрастосообразных</w:t>
            </w:r>
            <w:proofErr w:type="spellEnd"/>
            <w:r w:rsidRPr="00C85CFF">
              <w:t xml:space="preserve"> представлений и знаний в области физической культуры, здоровья и безопасного образа жизни.</w:t>
            </w:r>
          </w:p>
          <w:p w:rsidR="00C85CFF" w:rsidRPr="00C85CFF" w:rsidRDefault="00C85CF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:rsidR="00C85CFF" w:rsidRPr="00C85CFF" w:rsidRDefault="00C85CF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 xml:space="preserve">Воспитание активности, самостоятельности, самоуважения, </w:t>
            </w:r>
            <w:r w:rsidRPr="00C85CFF">
              <w:lastRenderedPageBreak/>
              <w:t>коммуникабельности, уверенности и других личностных качеств.</w:t>
            </w:r>
          </w:p>
          <w:p w:rsidR="00C85CFF" w:rsidRPr="00C85CFF" w:rsidRDefault="00C85CF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:rsidR="00C85CFF" w:rsidRPr="00C85CFF" w:rsidRDefault="00C85CF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C85CFF"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C85CFF" w:rsidRPr="00C85CFF" w:rsidRDefault="00C85CFF" w:rsidP="00C85CFF">
      <w:pPr>
        <w:pStyle w:val="3"/>
        <w:keepLines/>
        <w:rPr>
          <w:szCs w:val="24"/>
        </w:rPr>
      </w:pPr>
    </w:p>
    <w:p w:rsidR="00C85CFF" w:rsidRPr="00C85CFF" w:rsidRDefault="00C85CFF" w:rsidP="00C85CFF">
      <w:pPr>
        <w:rPr>
          <w:rFonts w:ascii="Times New Roman" w:eastAsiaTheme="majorEastAsia" w:hAnsi="Times New Roman" w:cs="Times New Roman"/>
          <w:bCs/>
          <w:sz w:val="24"/>
          <w:szCs w:val="24"/>
        </w:rPr>
        <w:sectPr w:rsidR="00C85CFF" w:rsidRPr="00C85CF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60" w:name="_Toc135350256"/>
      <w:r w:rsidRPr="00C85CFF">
        <w:rPr>
          <w:sz w:val="24"/>
          <w:szCs w:val="24"/>
        </w:rPr>
        <w:lastRenderedPageBreak/>
        <w:t>2.2 Модель организации образовательного процесса</w:t>
      </w:r>
      <w:bookmarkEnd w:id="60"/>
    </w:p>
    <w:tbl>
      <w:tblPr>
        <w:tblStyle w:val="a9"/>
        <w:tblW w:w="5016" w:type="pct"/>
        <w:tblLook w:val="04A0" w:firstRow="1" w:lastRow="0" w:firstColumn="1" w:lastColumn="0" w:noHBand="0" w:noVBand="1"/>
      </w:tblPr>
      <w:tblGrid>
        <w:gridCol w:w="2128"/>
        <w:gridCol w:w="2525"/>
        <w:gridCol w:w="3058"/>
        <w:gridCol w:w="3058"/>
        <w:gridCol w:w="3063"/>
      </w:tblGrid>
      <w:tr w:rsidR="00C85CFF" w:rsidRPr="00C85CFF" w:rsidTr="00C85CFF">
        <w:trPr>
          <w:trHeight w:val="14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pStyle w:val="3"/>
              <w:jc w:val="center"/>
              <w:outlineLvl w:val="2"/>
              <w:rPr>
                <w:b/>
                <w:szCs w:val="24"/>
              </w:rPr>
            </w:pPr>
            <w:bookmarkStart w:id="61" w:name="_Toc135350257"/>
            <w:r w:rsidRPr="00C85CFF">
              <w:rPr>
                <w:b/>
                <w:szCs w:val="24"/>
              </w:rPr>
              <w:t>Формы, способы, методы и средства реализации рабочей программы</w:t>
            </w:r>
            <w:bookmarkEnd w:id="61"/>
          </w:p>
        </w:tc>
      </w:tr>
      <w:tr w:rsidR="00C85CFF" w:rsidRPr="00C85CFF" w:rsidTr="00C85CFF">
        <w:trPr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</w:tr>
      <w:tr w:rsidR="00C85CFF" w:rsidRPr="00C85CFF" w:rsidTr="00C85CFF">
        <w:trPr>
          <w:trHeight w:val="124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Игровая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Наблюдение; Тематические беседы;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ЧХЛ;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Сюжетно ролевые, дидактические, настольные игры;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Игровые упражнения;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Разыгрывание игровых ситуаций, ситуаций морального выбора;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Проблемные ситуации;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Коллективное обобщающее занятие.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Сюжетно-ролевая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Творческие игры;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Игры с правилами.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Игровое упражнение;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Совместная с воспитателем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Совместная игра со сверстниками;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Индивидуальная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Ситуативный разговор с детьми;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Проблемная ситуация;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Ситуация морального выбора;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</w:t>
            </w:r>
          </w:p>
        </w:tc>
      </w:tr>
      <w:tr w:rsidR="00C85CFF" w:rsidRPr="00C85CFF" w:rsidTr="00C85CFF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Задачи на решение коммуникативных ситуаций;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Ситуативные разговоры;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Разыгрывание игровых ситуаций;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Праздники, музыкальные досуги, развлечения;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и обсуждение тематических иллюстраций;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ЧХЛ;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Игровая деятельность;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Индивидуальная работа во время утреннего приема;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Игровые ситуации.</w:t>
            </w:r>
          </w:p>
        </w:tc>
      </w:tr>
      <w:tr w:rsidR="00C85CFF" w:rsidRPr="00C85CFF" w:rsidTr="00C85CFF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Поручения;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Совместный труд детей и взрослых;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ЧХЛ;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Беседы;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Наблюдение;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Разыгрывание игровых ситуаций;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тематических иллюстраций.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Совместный труд детей;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Самообслуживание;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Элементарный бытовой труд.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Обучение, показ, объяснение, напоминание;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Наблюдение;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Создание ситуаций, побуждающих к самообслуживанию;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C85CFF" w:rsidRPr="00C85CFF" w:rsidTr="00C85CFF">
        <w:trPr>
          <w:trHeight w:val="252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Экспериментирование с материалами и веществами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Предметная деятельность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Проблемная ситуация;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Наблюдение;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 экспериментирование;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Развивающая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Исследовательская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Создание коллекций;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Экспериментирование;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Экологические досуги, развлечения.</w:t>
            </w:r>
          </w:p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Самостоятельная деятельность по инициативе ребенка.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Наблюдение;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Чтение;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Игра- экспериментирование;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Развивающая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Ситуативный разговор;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Исследовательская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Создание коллекций;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Экспериментирование;</w:t>
            </w:r>
          </w:p>
        </w:tc>
      </w:tr>
      <w:tr w:rsidR="00C85CFF" w:rsidRPr="00C85CFF" w:rsidTr="00C85CFF">
        <w:trPr>
          <w:trHeight w:val="1563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Речевая деятельность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ЧХЛ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Беседы (в том числе о прочитанном);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Обсуждение;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sym w:font="Symbol" w:char="002D"/>
            </w:r>
            <w:r w:rsidRPr="00C85CFF">
              <w:rPr>
                <w:sz w:val="24"/>
                <w:szCs w:val="24"/>
              </w:rPr>
              <w:t xml:space="preserve"> Дидактическая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Инсценирование;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Викторина;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Игра-драматизация;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Показ настольного театра;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Разучивание стихотворений;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Театрализованная игра.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sym w:font="Symbol" w:char="002D"/>
            </w:r>
            <w:r w:rsidRPr="00C85CFF">
              <w:rPr>
                <w:sz w:val="24"/>
                <w:szCs w:val="24"/>
              </w:rPr>
              <w:t xml:space="preserve"> Сюжетно-ролевая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Подвижная игра с текстом;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Игровое общение;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Общение со </w:t>
            </w:r>
            <w:r w:rsidRPr="00C85CFF">
              <w:rPr>
                <w:sz w:val="24"/>
                <w:szCs w:val="24"/>
              </w:rPr>
              <w:lastRenderedPageBreak/>
              <w:t xml:space="preserve">сверстниками;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Игра-драматизация;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Чтение наизусть и отгадывание загадок в условиях книжного центра развития;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Дидактическая игра.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 xml:space="preserve">Ситуация общения в процессе режимных моментов;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Дидактическая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Чтение;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sym w:font="Symbol" w:char="002D"/>
            </w:r>
            <w:r w:rsidRPr="00C85CFF">
              <w:rPr>
                <w:sz w:val="24"/>
                <w:szCs w:val="24"/>
              </w:rPr>
              <w:t xml:space="preserve"> Наблюдения на прогулке;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 на прогулке;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Ситуативный разговор;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 (в том числе о прочитанном);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Разучивание стихов, потешек;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Сочинение загадок.</w:t>
            </w:r>
          </w:p>
        </w:tc>
      </w:tr>
      <w:tr w:rsidR="00C85CFF" w:rsidRPr="00C85CFF" w:rsidTr="00C85CFF">
        <w:trPr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ЧХЛ;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Обсуждение прочитанного;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Рассказ;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Инсценирование;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Викторина.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Продуктивная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Ситуативный разговор с детьми;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Сюжетно-ролевая, театрализованная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Продуктивная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Сочинение загадок;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Проблемная ситуация</w:t>
            </w:r>
          </w:p>
        </w:tc>
      </w:tr>
      <w:tr w:rsidR="00C85CFF" w:rsidRPr="00C85CFF" w:rsidTr="00C85CFF">
        <w:trPr>
          <w:trHeight w:val="149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Рисование, </w:t>
            </w:r>
            <w:proofErr w:type="spellStart"/>
            <w:r w:rsidRPr="00C85CFF">
              <w:rPr>
                <w:sz w:val="24"/>
                <w:szCs w:val="24"/>
              </w:rPr>
              <w:t>апплицирование</w:t>
            </w:r>
            <w:proofErr w:type="spellEnd"/>
            <w:r w:rsidRPr="00C85CFF">
              <w:rPr>
                <w:sz w:val="24"/>
                <w:szCs w:val="24"/>
              </w:rPr>
              <w:t xml:space="preserve">, лепка;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Изготовление украшений, декораций, подарков, предметов и т.д.;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Экспериментирование;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эстетически привлекательных объектов природы, быта, произведений искусства;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Игры (дидактические, сюжетно-ролевые, </w:t>
            </w:r>
            <w:r w:rsidRPr="00C85CFF">
              <w:rPr>
                <w:sz w:val="24"/>
                <w:szCs w:val="24"/>
              </w:rPr>
              <w:lastRenderedPageBreak/>
              <w:t xml:space="preserve">строительные);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Тематические досуги;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Выставки работ декоративно-прикладного искусства;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Создание коллекций.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sym w:font="Symbol" w:char="002D"/>
            </w:r>
            <w:r w:rsidRPr="00C85CFF">
              <w:rPr>
                <w:sz w:val="24"/>
                <w:szCs w:val="24"/>
              </w:rPr>
              <w:t xml:space="preserve"> Украшение личных </w:t>
            </w:r>
            <w:proofErr w:type="gramStart"/>
            <w:r w:rsidRPr="00C85CFF">
              <w:rPr>
                <w:sz w:val="24"/>
                <w:szCs w:val="24"/>
              </w:rPr>
              <w:t xml:space="preserve">предметов;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Игры</w:t>
            </w:r>
            <w:proofErr w:type="gramEnd"/>
            <w:r w:rsidRPr="00C85CFF">
              <w:rPr>
                <w:sz w:val="24"/>
                <w:szCs w:val="24"/>
              </w:rPr>
              <w:t xml:space="preserve"> (дидактические, сюжетно-ролевые, строительные);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эстетически привлекательных объектов природы, быта, произведений искусства;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Самостоятельная изобразительная деятельность.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Наблюдение;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эстетически привлекательных объектов природы;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Игровое упражнение;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Проблемная ситуация;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Конструирование из песка;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Обсуждение (произведений искусства, средств выразительности);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</w:t>
            </w:r>
            <w:r w:rsidRPr="00C85CFF">
              <w:rPr>
                <w:sz w:val="24"/>
                <w:szCs w:val="24"/>
              </w:rPr>
              <w:lastRenderedPageBreak/>
              <w:t>Создание коллекций</w:t>
            </w:r>
          </w:p>
        </w:tc>
      </w:tr>
      <w:tr w:rsidR="00C85CFF" w:rsidRPr="00C85CFF" w:rsidTr="00C85CFF">
        <w:trPr>
          <w:trHeight w:val="1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Конструктивно модельная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Конструирование и художественное конструирование;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Экспериментирование;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эстетически привлекательных объектов;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Игры (дидактические, строительные, сюжетно ролевые);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Тематические досуги;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Импровизация;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Конструирование по образу, модели, условиям, теме, замыслу;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Конструирование по простейшим чертежам и схемам.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Игры (дидактические, сюжетно-ролевые, строительные);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эстетически привлекательных объектов природы, быта, искусства;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Самостоятельная конструктивная деятельность.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Наблюдение;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Рассматривание эстетически привлекательных объектов природы;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Игровое упражнение;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Проблемная ситуация;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Конструирование из песка;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Обсуждение (произведений искусства, средств выразительности)</w:t>
            </w:r>
          </w:p>
        </w:tc>
      </w:tr>
      <w:tr w:rsidR="00C85CFF" w:rsidRPr="00C85CFF" w:rsidTr="00C85CFF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Музыкальная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Слушание музыки; 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Экспериментирование со звуками;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Музыкально-дидактическая игра;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Шумовой оркестр;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Разучивание музыкальных игр и танцев;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Совместное пение;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Импровизация;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Беседа интегративного характера;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Совместное и индивидуальное музыкальное исполнение;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Музыкальное упражнение;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Попевка;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Распевка;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Творческое задание;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Музыкальная сюжетная игра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Музыкальная деятельность по инициативе ребенка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Слушание музыки сопровождающей произведение режимных моментов;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Музыкальная подвижная игра на прогулке;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</w:t>
            </w:r>
          </w:p>
        </w:tc>
      </w:tr>
      <w:tr w:rsidR="00C85CFF" w:rsidRPr="00C85CFF" w:rsidTr="00C85CFF">
        <w:trPr>
          <w:trHeight w:val="299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Игровая беседа с элементами движений;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Утренняя гимнастика;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Совместная деятельность взрослого и детей тематического характера;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Подвижная игра; Экспериментирование;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Физ. занятия;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Спортивные и физкультурные досуги;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Спортивные состязания;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деятельность;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Двигательная активность в течение дня;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Подвижная игра;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Самостоятельные спортивные игры и упражнения;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Утренняя гимнастика.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Игровая беседа с элементами движений;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Интегративная деятельность;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Утренняя гимнастика;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Совместная деятельность взрослого и детей тематического характера;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Подвижная игра; Экспериментирование;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Спортивные и физкультурные досуги; </w:t>
            </w:r>
          </w:p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Спортивные состязания; </w:t>
            </w:r>
            <w:r w:rsidRPr="00C85CFF">
              <w:rPr>
                <w:sz w:val="24"/>
                <w:szCs w:val="24"/>
              </w:rPr>
              <w:sym w:font="Symbol" w:char="002D"/>
            </w:r>
            <w:r w:rsidRPr="00C85CFF">
              <w:rPr>
                <w:sz w:val="24"/>
                <w:szCs w:val="24"/>
              </w:rPr>
              <w:t xml:space="preserve"> Проектная деятельность.</w:t>
            </w:r>
          </w:p>
        </w:tc>
      </w:tr>
    </w:tbl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  <w:sectPr w:rsidR="00C85CFF" w:rsidRPr="00C85CF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62" w:name="_Toc135350258"/>
      <w:r w:rsidRPr="00C85CFF">
        <w:rPr>
          <w:sz w:val="24"/>
          <w:szCs w:val="24"/>
        </w:rPr>
        <w:lastRenderedPageBreak/>
        <w:t>2.3 Структура реализации образовательной деятельности</w:t>
      </w:r>
      <w:bookmarkEnd w:id="62"/>
    </w:p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</w:pPr>
      <w:r w:rsidRPr="00C85CFF">
        <w:rPr>
          <w:rFonts w:ascii="Times New Roman" w:hAnsi="Times New Roman" w:cs="Times New Roman"/>
          <w:sz w:val="24"/>
          <w:szCs w:val="24"/>
        </w:rPr>
        <w:t xml:space="preserve"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группе «Цветик – Семицветик» с сентября по июнь (включительно) проводятся 8 развивающих, интегрированных занятий продолжительностью 10 минут, что не превышает рекомендованную </w:t>
      </w:r>
      <w:proofErr w:type="spellStart"/>
      <w:r w:rsidRPr="00C85CFF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C85CFF">
        <w:rPr>
          <w:rFonts w:ascii="Times New Roman" w:hAnsi="Times New Roman" w:cs="Times New Roman"/>
          <w:sz w:val="24"/>
          <w:szCs w:val="24"/>
        </w:rPr>
        <w:t xml:space="preserve"> недельную нагрузку.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5813"/>
        <w:gridCol w:w="1933"/>
        <w:gridCol w:w="1933"/>
      </w:tblGrid>
      <w:tr w:rsidR="00C85CFF" w:rsidRPr="00C85CFF" w:rsidTr="00C85CFF">
        <w:trPr>
          <w:trHeight w:val="9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Образовательная область.</w:t>
            </w:r>
          </w:p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Количество занятий в месяц</w:t>
            </w:r>
          </w:p>
        </w:tc>
      </w:tr>
      <w:tr w:rsidR="00C85CFF" w:rsidRPr="00C85CFF" w:rsidTr="00C85CFF">
        <w:trPr>
          <w:trHeight w:val="3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«Речевое развитие»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</w:t>
            </w:r>
          </w:p>
        </w:tc>
      </w:tr>
      <w:tr w:rsidR="00C85CFF" w:rsidRPr="00C85CFF" w:rsidTr="00AE1229">
        <w:trPr>
          <w:trHeight w:val="9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«Познавательное развитие»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8</w:t>
            </w:r>
          </w:p>
        </w:tc>
      </w:tr>
      <w:tr w:rsidR="00C85CFF" w:rsidRPr="00C85CFF" w:rsidTr="00C85CFF">
        <w:trPr>
          <w:trHeight w:val="6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«Художественно эстетическое развитие»</w:t>
            </w:r>
            <w:r w:rsidRPr="00C85CFF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4 </w:t>
            </w:r>
          </w:p>
        </w:tc>
      </w:tr>
      <w:tr w:rsidR="00C85CFF" w:rsidRPr="00C85CFF" w:rsidTr="00AE1229">
        <w:trPr>
          <w:trHeight w:val="5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</w:t>
            </w:r>
            <w:r w:rsidRPr="00C85CFF">
              <w:rPr>
                <w:sz w:val="24"/>
                <w:szCs w:val="24"/>
              </w:rPr>
              <w:t xml:space="preserve"> (лепка/аппликация)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</w:t>
            </w:r>
          </w:p>
        </w:tc>
      </w:tr>
      <w:tr w:rsidR="00C85CFF" w:rsidRPr="00C85CFF" w:rsidTr="00C85CFF">
        <w:trPr>
          <w:trHeight w:val="63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</w:t>
            </w:r>
            <w:r w:rsidRPr="00C85CFF">
              <w:rPr>
                <w:sz w:val="24"/>
                <w:szCs w:val="24"/>
              </w:rPr>
              <w:t xml:space="preserve"> (музыкальное развитие)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8</w:t>
            </w:r>
          </w:p>
        </w:tc>
      </w:tr>
      <w:tr w:rsidR="00C85CFF" w:rsidRPr="00C85CFF" w:rsidTr="00C85CFF">
        <w:trPr>
          <w:trHeight w:val="6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b/>
                <w:bCs/>
                <w:i/>
                <w:iCs/>
                <w:sz w:val="24"/>
                <w:szCs w:val="24"/>
              </w:rPr>
              <w:t>«Физическое развитие»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(физическая культура)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12</w:t>
            </w:r>
          </w:p>
        </w:tc>
      </w:tr>
      <w:tr w:rsidR="00C85CFF" w:rsidRPr="00C85CFF" w:rsidTr="00C85CFF">
        <w:trPr>
          <w:trHeight w:val="3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40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63" w:name="_Toc135350259"/>
      <w:r w:rsidRPr="00C85CFF">
        <w:rPr>
          <w:sz w:val="24"/>
          <w:szCs w:val="24"/>
        </w:rPr>
        <w:t>2.4 Планирование образовательного процесса</w:t>
      </w:r>
      <w:bookmarkEnd w:id="63"/>
    </w:p>
    <w:p w:rsidR="00C85CFF" w:rsidRPr="00C85CFF" w:rsidRDefault="00C85CFF" w:rsidP="00C85CFF">
      <w:pPr>
        <w:pStyle w:val="3"/>
        <w:keepLines/>
        <w:ind w:left="1440"/>
        <w:rPr>
          <w:szCs w:val="24"/>
        </w:rPr>
      </w:pPr>
      <w:bookmarkStart w:id="64" w:name="_Toc135350260"/>
      <w:r w:rsidRPr="00C85CFF">
        <w:rPr>
          <w:szCs w:val="24"/>
        </w:rPr>
        <w:t>Комплексно-тематическое планирование</w:t>
      </w:r>
      <w:bookmarkEnd w:id="6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2"/>
        <w:gridCol w:w="2184"/>
        <w:gridCol w:w="3533"/>
        <w:gridCol w:w="2776"/>
      </w:tblGrid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Месяц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Нумерация недель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Тема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Итоговое мероприятие, народный календарь, праздничные даты</w:t>
            </w:r>
          </w:p>
        </w:tc>
      </w:tr>
      <w:tr w:rsidR="00C85CFF" w:rsidRPr="00C85CFF" w:rsidTr="00C85CFF">
        <w:trPr>
          <w:trHeight w:val="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color w:val="000000" w:themeColor="text1"/>
                <w:sz w:val="24"/>
                <w:szCs w:val="24"/>
              </w:rPr>
              <w:t xml:space="preserve">До свидания, лето!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C85CFF">
              <w:rPr>
                <w:color w:val="000000" w:themeColor="text1"/>
                <w:sz w:val="24"/>
                <w:szCs w:val="24"/>
              </w:rPr>
              <w:t>Здравствуй, детский сад!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Здравствуй, детский сад.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CFF" w:rsidRPr="00C85CFF" w:rsidTr="00AE1229">
        <w:trPr>
          <w:trHeight w:val="35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 w:rsidP="00AE1229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Правила на дороге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 w:rsidP="00AE122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детский сад.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Я - человек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Я - человек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5CFF">
              <w:rPr>
                <w:sz w:val="24"/>
                <w:szCs w:val="24"/>
              </w:rPr>
              <w:t xml:space="preserve">Осень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Осень</w:t>
            </w:r>
          </w:p>
        </w:tc>
      </w:tr>
      <w:tr w:rsidR="00C85CFF" w:rsidRPr="00C85CFF" w:rsidTr="00C85CFF">
        <w:trPr>
          <w:trHeight w:val="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Детский сад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Музыкальная неделя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Неделя воды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Библиотека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 w:rsidP="00AE122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Мультипликация в России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Сказки</w:t>
            </w:r>
          </w:p>
          <w:p w:rsidR="00C85CFF" w:rsidRPr="00C85CFF" w:rsidRDefault="00C85CFF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5CFF">
              <w:rPr>
                <w:sz w:val="24"/>
                <w:szCs w:val="24"/>
              </w:rPr>
              <w:t>20 октября - День повара.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Многонациональная страна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ноября – День </w:t>
            </w:r>
            <w:r w:rsidRPr="00C85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народного единства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Животные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Дикие животные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Профессии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Профессии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Пришла зима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чудеса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Моя страна</w:t>
            </w:r>
            <w:r w:rsidRPr="00C85CF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</w:tr>
      <w:tr w:rsidR="00C85CFF" w:rsidRPr="00C85CFF" w:rsidTr="00C85CFF">
        <w:trPr>
          <w:trHeight w:val="7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Праздники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Одежда</w:t>
            </w:r>
          </w:p>
          <w:p w:rsidR="00C85CFF" w:rsidRPr="00C85CFF" w:rsidRDefault="00C85CFF" w:rsidP="00AE1229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13 декабря - День медведя.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Игрушки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5CFF">
              <w:rPr>
                <w:sz w:val="24"/>
                <w:szCs w:val="24"/>
              </w:rPr>
              <w:t>Новый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и подарки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Выходные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Я и дом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Моя семья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Моя семья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Спорт зимой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Зима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Неделя талантов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талантов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</w:tr>
      <w:tr w:rsidR="00C85CFF" w:rsidRPr="00C85CFF" w:rsidTr="00AE1229">
        <w:trPr>
          <w:trHeight w:val="21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Наука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снежок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Книжная неделя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C85CFF" w:rsidRPr="00C85CFF" w:rsidRDefault="00C85CF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</w:tr>
      <w:tr w:rsidR="00C85CFF" w:rsidRPr="00C85CFF" w:rsidTr="00AE1229">
        <w:trPr>
          <w:trHeight w:val="1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5CFF">
              <w:rPr>
                <w:sz w:val="24"/>
                <w:szCs w:val="24"/>
              </w:rPr>
              <w:t>Всё про мальчиков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 w:rsidP="00AE122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Транспорт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Путешествия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Мир предметов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5CFF">
              <w:rPr>
                <w:sz w:val="24"/>
                <w:szCs w:val="24"/>
              </w:rPr>
              <w:t>Все про девочек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Забота о здоровье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 w:rsidP="00AE122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Одевайся хорошо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Весна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Весна</w:t>
            </w:r>
          </w:p>
          <w:p w:rsidR="00C85CFF" w:rsidRPr="00C85CFF" w:rsidRDefault="00C85CFF" w:rsidP="00AE122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20 марта - Всемирный день воробья.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Театр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Птицы, рыбы, насекомые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Птицы</w:t>
            </w:r>
          </w:p>
          <w:p w:rsidR="00C85CFF" w:rsidRPr="00C85CFF" w:rsidRDefault="00C85CFF">
            <w:pPr>
              <w:widowControl w:val="0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1 апреля -  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День птиц.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Космос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Цирк, артисты и животные.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Животные и их детёныши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Природа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Растения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Труд взрослых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Армия России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Транспорт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Музейная неделя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4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Мой город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C85CFF" w:rsidRPr="00C85CFF" w:rsidTr="00C85CF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 неделя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Здравствуй, лето. До свидания детский сад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</w:tr>
    </w:tbl>
    <w:p w:rsidR="00C85CFF" w:rsidRPr="00C85CFF" w:rsidRDefault="00C85CFF" w:rsidP="00C85CFF">
      <w:pPr>
        <w:pStyle w:val="2"/>
        <w:keepLines/>
        <w:ind w:left="0"/>
        <w:rPr>
          <w:sz w:val="24"/>
          <w:szCs w:val="24"/>
        </w:rPr>
      </w:pPr>
      <w:bookmarkStart w:id="65" w:name="_Toc135350261"/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r w:rsidRPr="00C85CFF">
        <w:rPr>
          <w:sz w:val="24"/>
          <w:szCs w:val="24"/>
        </w:rPr>
        <w:t>2.5 Формы взаимодействия с родителями</w:t>
      </w:r>
      <w:bookmarkEnd w:id="65"/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178"/>
        <w:gridCol w:w="4742"/>
        <w:gridCol w:w="4253"/>
      </w:tblGrid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Месяц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Форма работы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Сентябрь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«Мой ребёнок в детском саду» «То, что детский сад должен знать о моём ребёнке»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«Начинаем учебный год 2023-2024»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 «Как не заболеть»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Опрос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Анкета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Родительское собрание</w:t>
            </w:r>
          </w:p>
          <w:p w:rsidR="00C85CFF" w:rsidRPr="00C85CFF" w:rsidRDefault="00C85CFF" w:rsidP="00AE1229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Папка-передвижка</w:t>
            </w:r>
          </w:p>
        </w:tc>
      </w:tr>
      <w:tr w:rsidR="00C85CFF" w:rsidRPr="00C85CFF" w:rsidTr="00AE1229">
        <w:trPr>
          <w:trHeight w:val="9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Октябрь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«Безопасность по дороге в детский сад»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«Всё про наш детский сад»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«Здоровье моего ребёнка»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«Осенний пейзаж»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Стенд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Консультация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Анкета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Выставка детских работ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Ноябрь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«Что должно быть в шкафчике ребёнка»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«Что делать, если ребенок злится»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Консультация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Папка-передвижка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Декабрь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«Как ходить в детский сад без слёз»</w:t>
            </w:r>
          </w:p>
          <w:p w:rsidR="00C85CFF" w:rsidRPr="00C85CFF" w:rsidRDefault="00C85CFF" w:rsidP="00AE1229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«Подвижные игры на зимней прогулке»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Консультация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Буклет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Январь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«Правильное питание»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«Как не заболеть зимой»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Папка-передвижка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Февраль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«Домашнее чтение»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«Открытка защитнику»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«Причины детской агрессивности и способы ее коррекции»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Консультация Буклет Выставка детских работ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Родительское собрание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Март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«Осторожно! Тает лёд»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«Букет к 8 марта»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Памятка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Выставка детских работ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Апрель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«Витамины для детей»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«Хорошо ли вы знаете своего ребёнка»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Папка-передвижка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Анкета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Май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«Птицы прилетели»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Выставка детских работ</w:t>
            </w:r>
          </w:p>
        </w:tc>
      </w:tr>
      <w:tr w:rsidR="00C85CFF" w:rsidRPr="00C85CFF" w:rsidTr="00AE122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Июнь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«Где мы летом»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Опрос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66" w:name="_Toc135350262"/>
      <w:r w:rsidRPr="00C85CFF"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66"/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1"/>
        <w:gridCol w:w="292"/>
      </w:tblGrid>
      <w:tr w:rsidR="00C85CFF" w:rsidRPr="00C85CFF" w:rsidTr="00AE1229">
        <w:trPr>
          <w:trHeight w:val="569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Парциальная программа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i/>
                <w:sz w:val="24"/>
                <w:szCs w:val="24"/>
              </w:rPr>
            </w:pPr>
            <w:r w:rsidRPr="00C85CFF">
              <w:rPr>
                <w:i/>
                <w:sz w:val="24"/>
                <w:szCs w:val="24"/>
              </w:rPr>
              <w:t>1. Парциальная образовательная Программа по патриотическому воспитанию дошкольников «Сахалинский калейдоскоп», разработанная методической группой и утвержденная педагогическим Советом МБДОУ детский сад «Островок»</w:t>
            </w:r>
          </w:p>
          <w:p w:rsidR="00C85CFF" w:rsidRPr="00C85CFF" w:rsidRDefault="00C85CFF">
            <w:pPr>
              <w:ind w:right="-1"/>
              <w:rPr>
                <w:rFonts w:eastAsia="Calibri"/>
                <w:i/>
                <w:sz w:val="24"/>
                <w:szCs w:val="24"/>
              </w:rPr>
            </w:pPr>
            <w:r w:rsidRPr="00C85CFF">
              <w:rPr>
                <w:rFonts w:eastAsia="Calibri"/>
                <w:i/>
                <w:sz w:val="24"/>
                <w:szCs w:val="24"/>
              </w:rPr>
              <w:t>2.Парциальная образовательная Программа по музыкальному воспитанию дошкольников «Ладушки», авт. И. Каплунова, И. Новоскольцева (1 – 7 лет)</w:t>
            </w:r>
          </w:p>
          <w:p w:rsidR="00C85CFF" w:rsidRPr="00C85CFF" w:rsidRDefault="00C85CFF">
            <w:pPr>
              <w:ind w:right="-1"/>
              <w:rPr>
                <w:rFonts w:eastAsia="Calibri"/>
                <w:sz w:val="24"/>
                <w:szCs w:val="24"/>
              </w:rPr>
            </w:pPr>
            <w:r w:rsidRPr="00C85CFF">
              <w:rPr>
                <w:rFonts w:eastAsia="Calibri"/>
                <w:i/>
                <w:sz w:val="24"/>
                <w:szCs w:val="24"/>
              </w:rPr>
              <w:t>3. Парциальная образовательная Программа по художественно - эстетическому воспитанию дошкольников «Цветные ладошки» И.А. Лыкова. (2 – 7 лет)</w:t>
            </w:r>
          </w:p>
          <w:p w:rsidR="00C85CFF" w:rsidRPr="00C85CFF" w:rsidRDefault="00C85CFF" w:rsidP="00AE1229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rFonts w:eastAsia="Calibri"/>
                <w:i/>
                <w:sz w:val="24"/>
                <w:szCs w:val="24"/>
              </w:rPr>
              <w:lastRenderedPageBreak/>
              <w:t>4. Парциальная образовательная Программа по экологическому воспитанию дошкольников «Юный эколог», автор Николаева С.Н</w:t>
            </w:r>
          </w:p>
        </w:tc>
      </w:tr>
      <w:tr w:rsidR="00C85CFF" w:rsidRPr="00C85CFF" w:rsidTr="00AE1229">
        <w:trPr>
          <w:gridAfter w:val="1"/>
          <w:wAfter w:w="292" w:type="dxa"/>
          <w:trHeight w:val="1079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Формы, методы, средства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C85CFF">
              <w:rPr>
                <w:i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C85CFF">
              <w:rPr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C85CFF">
              <w:rPr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85CFF" w:rsidRPr="00C85CFF" w:rsidTr="00AE1229">
        <w:trPr>
          <w:gridAfter w:val="1"/>
          <w:wAfter w:w="292" w:type="dxa"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Наблюдения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 игры</w:t>
            </w:r>
          </w:p>
        </w:tc>
      </w:tr>
    </w:tbl>
    <w:p w:rsidR="00C85CFF" w:rsidRPr="00C85CFF" w:rsidRDefault="00C85CFF" w:rsidP="00C85CFF">
      <w:pPr>
        <w:pStyle w:val="1"/>
        <w:keepLines/>
        <w:spacing w:before="0" w:after="0"/>
        <w:rPr>
          <w:sz w:val="24"/>
          <w:szCs w:val="24"/>
        </w:rPr>
      </w:pPr>
      <w:bookmarkStart w:id="67" w:name="_Toc135350263"/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r w:rsidRPr="00C85CFF">
        <w:rPr>
          <w:sz w:val="24"/>
          <w:szCs w:val="24"/>
        </w:rPr>
        <w:t>3. Организационный раздел</w:t>
      </w:r>
      <w:bookmarkStart w:id="68" w:name="_Toc134737150"/>
      <w:bookmarkEnd w:id="67"/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r w:rsidRPr="00C85CFF">
        <w:rPr>
          <w:sz w:val="24"/>
          <w:szCs w:val="24"/>
        </w:rPr>
        <w:t>3.1 Система образовательной деятельности: расписание ООД</w:t>
      </w:r>
      <w:bookmarkEnd w:id="68"/>
      <w:r w:rsidRPr="00C85CFF">
        <w:rPr>
          <w:sz w:val="24"/>
          <w:szCs w:val="24"/>
        </w:rPr>
        <w:t xml:space="preserve"> второй ранней группы </w:t>
      </w:r>
      <w:proofErr w:type="gramStart"/>
      <w:r w:rsidRPr="00C85CFF">
        <w:rPr>
          <w:sz w:val="24"/>
          <w:szCs w:val="24"/>
        </w:rPr>
        <w:t>« Цветик</w:t>
      </w:r>
      <w:proofErr w:type="gramEnd"/>
      <w:r w:rsidRPr="00C85CFF">
        <w:rPr>
          <w:sz w:val="24"/>
          <w:szCs w:val="24"/>
        </w:rPr>
        <w:t xml:space="preserve"> - Семицветик»</w:t>
      </w:r>
    </w:p>
    <w:p w:rsidR="00C85CFF" w:rsidRPr="00C85CFF" w:rsidRDefault="00C85CFF" w:rsidP="00C85CFF">
      <w:pPr>
        <w:pStyle w:val="a6"/>
        <w:rPr>
          <w:rFonts w:eastAsia="Calibri"/>
          <w:sz w:val="24"/>
          <w:szCs w:val="24"/>
          <w:lang w:eastAsia="en-US"/>
        </w:rPr>
      </w:pPr>
    </w:p>
    <w:p w:rsidR="00C85CFF" w:rsidRPr="00C85CFF" w:rsidRDefault="00C85CFF" w:rsidP="00C85CFF">
      <w:pPr>
        <w:pStyle w:val="a6"/>
        <w:rPr>
          <w:rFonts w:eastAsia="Calibri"/>
          <w:sz w:val="24"/>
          <w:szCs w:val="24"/>
          <w:lang w:eastAsia="en-US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536"/>
      </w:tblGrid>
      <w:tr w:rsidR="00C85CFF" w:rsidRPr="00C85CFF" w:rsidTr="00AE1229">
        <w:trPr>
          <w:trHeight w:val="866"/>
        </w:trPr>
        <w:tc>
          <w:tcPr>
            <w:tcW w:w="1526" w:type="dxa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5CFF">
              <w:rPr>
                <w:sz w:val="24"/>
                <w:szCs w:val="24"/>
              </w:rPr>
              <w:t>Дни недели</w:t>
            </w:r>
          </w:p>
        </w:tc>
        <w:tc>
          <w:tcPr>
            <w:tcW w:w="3827" w:type="dxa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Вторая группа раннего возраста, 2 – 3 года «Цветик - Семицветик», 10 мин.</w:t>
            </w:r>
          </w:p>
        </w:tc>
        <w:tc>
          <w:tcPr>
            <w:tcW w:w="4536" w:type="dxa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ВРЕМЯ</w:t>
            </w:r>
          </w:p>
        </w:tc>
      </w:tr>
      <w:tr w:rsidR="00C85CFF" w:rsidRPr="00C85CFF" w:rsidTr="00AE1229">
        <w:trPr>
          <w:trHeight w:val="1120"/>
        </w:trPr>
        <w:tc>
          <w:tcPr>
            <w:tcW w:w="152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  <w:vertAlign w:val="superscript"/>
              </w:rPr>
            </w:pPr>
            <w:r w:rsidRPr="00C85CFF">
              <w:rPr>
                <w:sz w:val="24"/>
                <w:szCs w:val="24"/>
                <w:vertAlign w:val="superscript"/>
              </w:rPr>
              <w:t>ПН</w:t>
            </w:r>
          </w:p>
        </w:tc>
        <w:tc>
          <w:tcPr>
            <w:tcW w:w="3827" w:type="dxa"/>
          </w:tcPr>
          <w:p w:rsidR="00C85CFF" w:rsidRPr="00C85CFF" w:rsidRDefault="00C85CFF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C85CFF">
              <w:rPr>
                <w:color w:val="000000" w:themeColor="text1"/>
                <w:sz w:val="24"/>
                <w:szCs w:val="24"/>
              </w:rPr>
              <w:t>1.Познавательное развитие (ознакомление с окружающим миром)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 Развитие движения</w:t>
            </w:r>
          </w:p>
        </w:tc>
        <w:tc>
          <w:tcPr>
            <w:tcW w:w="4536" w:type="dxa"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9.00 – 9.10 / 9.10 – 9.20</w:t>
            </w:r>
          </w:p>
          <w:p w:rsidR="00C85CFF" w:rsidRPr="00C85CFF" w:rsidRDefault="00C85CFF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5CFF" w:rsidRPr="00C85CFF" w:rsidRDefault="00C85CFF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15.30 – 15.40</w:t>
            </w:r>
          </w:p>
        </w:tc>
      </w:tr>
      <w:tr w:rsidR="00C85CFF" w:rsidRPr="00C85CFF" w:rsidTr="00AE1229">
        <w:trPr>
          <w:trHeight w:val="555"/>
        </w:trPr>
        <w:tc>
          <w:tcPr>
            <w:tcW w:w="152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  <w:vertAlign w:val="superscript"/>
              </w:rPr>
            </w:pPr>
            <w:r w:rsidRPr="00C85CFF">
              <w:rPr>
                <w:sz w:val="24"/>
                <w:szCs w:val="24"/>
                <w:vertAlign w:val="superscript"/>
              </w:rPr>
              <w:t>ВТ</w:t>
            </w:r>
          </w:p>
        </w:tc>
        <w:tc>
          <w:tcPr>
            <w:tcW w:w="3827" w:type="dxa"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1.Развитие речи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 Музыкальное развитие</w:t>
            </w:r>
          </w:p>
        </w:tc>
        <w:tc>
          <w:tcPr>
            <w:tcW w:w="4536" w:type="dxa"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9.00 – 9.10 / 9.10 – 9.20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  <w:highlight w:val="red"/>
              </w:rPr>
            </w:pPr>
            <w:r w:rsidRPr="00C85CFF">
              <w:rPr>
                <w:sz w:val="24"/>
                <w:szCs w:val="24"/>
              </w:rPr>
              <w:t>15.30 – 15.40</w:t>
            </w:r>
          </w:p>
        </w:tc>
      </w:tr>
      <w:tr w:rsidR="00C85CFF" w:rsidRPr="00C85CFF" w:rsidTr="00AE1229">
        <w:trPr>
          <w:trHeight w:val="691"/>
        </w:trPr>
        <w:tc>
          <w:tcPr>
            <w:tcW w:w="152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  <w:vertAlign w:val="superscript"/>
              </w:rPr>
            </w:pPr>
            <w:r w:rsidRPr="00C85CFF">
              <w:rPr>
                <w:sz w:val="24"/>
                <w:szCs w:val="24"/>
                <w:vertAlign w:val="superscript"/>
              </w:rPr>
              <w:t>СР</w:t>
            </w:r>
          </w:p>
        </w:tc>
        <w:tc>
          <w:tcPr>
            <w:tcW w:w="3827" w:type="dxa"/>
            <w:hideMark/>
          </w:tcPr>
          <w:p w:rsidR="00C85CFF" w:rsidRPr="00C85CFF" w:rsidRDefault="00C85CFF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C85CFF">
              <w:rPr>
                <w:color w:val="000000" w:themeColor="text1"/>
                <w:sz w:val="24"/>
                <w:szCs w:val="24"/>
              </w:rPr>
              <w:t>1.Познавательное развитие ФЭМП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 Рисование.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3. Развитие движения</w:t>
            </w:r>
          </w:p>
        </w:tc>
        <w:tc>
          <w:tcPr>
            <w:tcW w:w="453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9.00 – 9.10 / 9.10 – 9.20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9.30 – 9.40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  <w:highlight w:val="red"/>
              </w:rPr>
            </w:pPr>
            <w:r w:rsidRPr="00C85CFF">
              <w:rPr>
                <w:sz w:val="24"/>
                <w:szCs w:val="24"/>
              </w:rPr>
              <w:t>15.30 – 15.40</w:t>
            </w:r>
          </w:p>
        </w:tc>
      </w:tr>
      <w:tr w:rsidR="00C85CFF" w:rsidRPr="00C85CFF" w:rsidTr="00AE1229">
        <w:trPr>
          <w:trHeight w:val="560"/>
        </w:trPr>
        <w:tc>
          <w:tcPr>
            <w:tcW w:w="152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  <w:vertAlign w:val="superscript"/>
              </w:rPr>
            </w:pPr>
            <w:r w:rsidRPr="00C85CFF">
              <w:rPr>
                <w:sz w:val="24"/>
                <w:szCs w:val="24"/>
                <w:vertAlign w:val="superscript"/>
              </w:rPr>
              <w:t>ЧТ</w:t>
            </w:r>
          </w:p>
        </w:tc>
        <w:tc>
          <w:tcPr>
            <w:tcW w:w="3827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1.Развитие речи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 Музыкальное развитие</w:t>
            </w:r>
          </w:p>
        </w:tc>
        <w:tc>
          <w:tcPr>
            <w:tcW w:w="453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9.00 – 9.10 / 9.10 – 9.20</w:t>
            </w:r>
          </w:p>
          <w:p w:rsidR="00C85CFF" w:rsidRPr="00C85CFF" w:rsidRDefault="00C85CFF">
            <w:pPr>
              <w:pStyle w:val="a6"/>
              <w:rPr>
                <w:sz w:val="24"/>
                <w:szCs w:val="24"/>
                <w:highlight w:val="red"/>
              </w:rPr>
            </w:pPr>
            <w:r w:rsidRPr="00C85CFF">
              <w:rPr>
                <w:sz w:val="24"/>
                <w:szCs w:val="24"/>
              </w:rPr>
              <w:t>15.30 – 15.40</w:t>
            </w:r>
          </w:p>
        </w:tc>
      </w:tr>
      <w:tr w:rsidR="00C85CFF" w:rsidRPr="00C85CFF" w:rsidTr="00AE1229">
        <w:trPr>
          <w:trHeight w:val="414"/>
        </w:trPr>
        <w:tc>
          <w:tcPr>
            <w:tcW w:w="1526" w:type="dxa"/>
            <w:vMerge w:val="restart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  <w:vertAlign w:val="superscript"/>
              </w:rPr>
            </w:pPr>
            <w:r w:rsidRPr="00C85CFF">
              <w:rPr>
                <w:sz w:val="24"/>
                <w:szCs w:val="24"/>
                <w:vertAlign w:val="superscript"/>
              </w:rPr>
              <w:t>ПТ</w:t>
            </w:r>
          </w:p>
        </w:tc>
        <w:tc>
          <w:tcPr>
            <w:tcW w:w="3827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1.Лепка</w:t>
            </w:r>
          </w:p>
        </w:tc>
        <w:tc>
          <w:tcPr>
            <w:tcW w:w="453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  <w:highlight w:val="red"/>
              </w:rPr>
            </w:pPr>
            <w:r w:rsidRPr="00C85CFF">
              <w:rPr>
                <w:sz w:val="24"/>
                <w:szCs w:val="24"/>
              </w:rPr>
              <w:t>9.00 – 9.10 / 9.10 – 9.20</w:t>
            </w:r>
          </w:p>
        </w:tc>
      </w:tr>
      <w:tr w:rsidR="00C85CFF" w:rsidRPr="00C85CFF" w:rsidTr="00AE1229">
        <w:trPr>
          <w:trHeight w:val="419"/>
        </w:trPr>
        <w:tc>
          <w:tcPr>
            <w:tcW w:w="1526" w:type="dxa"/>
            <w:vMerge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2.Развитие движения (игровые упражнения на улице)</w:t>
            </w:r>
          </w:p>
        </w:tc>
        <w:tc>
          <w:tcPr>
            <w:tcW w:w="453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16.40 – 16.50</w:t>
            </w:r>
          </w:p>
        </w:tc>
      </w:tr>
      <w:tr w:rsidR="00C85CFF" w:rsidRPr="00C85CFF" w:rsidTr="00AE1229">
        <w:trPr>
          <w:trHeight w:val="498"/>
        </w:trPr>
        <w:tc>
          <w:tcPr>
            <w:tcW w:w="152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hideMark/>
          </w:tcPr>
          <w:p w:rsidR="00C85CFF" w:rsidRPr="00C85CFF" w:rsidRDefault="00C85CFF">
            <w:pPr>
              <w:pStyle w:val="a6"/>
              <w:jc w:val="center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hideMark/>
          </w:tcPr>
          <w:p w:rsidR="00C85CFF" w:rsidRPr="00C85CFF" w:rsidRDefault="00C85CFF">
            <w:pPr>
              <w:pStyle w:val="a6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1ч.40 мин</w:t>
            </w:r>
          </w:p>
        </w:tc>
      </w:tr>
    </w:tbl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69" w:name="_Toc135350265"/>
      <w:r w:rsidRPr="00C85CFF">
        <w:rPr>
          <w:sz w:val="24"/>
          <w:szCs w:val="24"/>
        </w:rPr>
        <w:t>3.2 Организация режима дня пребывания детей в группе</w:t>
      </w:r>
      <w:bookmarkEnd w:id="69"/>
    </w:p>
    <w:p w:rsidR="00C85CFF" w:rsidRPr="00C85CFF" w:rsidRDefault="00C85CFF" w:rsidP="00C85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CFF">
        <w:rPr>
          <w:rFonts w:ascii="Times New Roman" w:hAnsi="Times New Roman" w:cs="Times New Roman"/>
          <w:sz w:val="24"/>
          <w:szCs w:val="24"/>
        </w:rPr>
        <w:t>РЕЖИМ ДНЯ ДЛЯ ВОСПИТАННИКОВ ГРУППЫ «ЦВЕТИК – СЕМИЦВЕТИК»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2598"/>
        <w:gridCol w:w="62"/>
        <w:gridCol w:w="5421"/>
        <w:gridCol w:w="1808"/>
      </w:tblGrid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Режимные моменты</w:t>
            </w:r>
          </w:p>
          <w:p w:rsidR="00C85CFF" w:rsidRPr="00C85CFF" w:rsidRDefault="00C85CF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(холодный период)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2 группа раннего возраста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7.30 – 8.30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8.30 – 8.40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8.40 – 9.00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Образовательная </w:t>
            </w:r>
            <w:r w:rsidRPr="00C85CFF">
              <w:rPr>
                <w:sz w:val="24"/>
                <w:szCs w:val="24"/>
              </w:rPr>
              <w:lastRenderedPageBreak/>
              <w:t>деятельность (общее время, включая перерывы)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9.00 – 9.15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Отдых, игры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9.15 -9.35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9.40 -9.50</w:t>
            </w:r>
          </w:p>
        </w:tc>
      </w:tr>
      <w:tr w:rsidR="00C85CFF" w:rsidRPr="00C85CFF" w:rsidTr="00AE1229">
        <w:trPr>
          <w:trHeight w:val="779"/>
        </w:trPr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Переодевание. Подвижные игры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9.50 – 11.25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11.25 – 11.55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11.55 – 15.00</w:t>
            </w:r>
          </w:p>
        </w:tc>
      </w:tr>
      <w:tr w:rsidR="00C85CFF" w:rsidRPr="00C85CFF" w:rsidTr="00AE1229">
        <w:trPr>
          <w:trHeight w:val="516"/>
        </w:trPr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Подъем, гимнастика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Пробуждение: постепенный подъем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15.00 – 15.10</w:t>
            </w:r>
          </w:p>
        </w:tc>
      </w:tr>
      <w:tr w:rsidR="00C85CFF" w:rsidRPr="00C85CFF" w:rsidTr="00AE1229">
        <w:trPr>
          <w:trHeight w:val="516"/>
        </w:trPr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Полдник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Подготовка к приему пищи: гигиенические </w:t>
            </w:r>
            <w:proofErr w:type="spellStart"/>
            <w:proofErr w:type="gramStart"/>
            <w:r w:rsidRPr="00C85CFF">
              <w:rPr>
                <w:sz w:val="24"/>
                <w:szCs w:val="24"/>
              </w:rPr>
              <w:t>процедуры,посадка</w:t>
            </w:r>
            <w:proofErr w:type="spellEnd"/>
            <w:proofErr w:type="gramEnd"/>
            <w:r w:rsidRPr="00C85CFF">
              <w:rPr>
                <w:sz w:val="24"/>
                <w:szCs w:val="24"/>
              </w:rPr>
              <w:t xml:space="preserve"> детей за столами; прием пищи; гигиенические процедуры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15.20 – 15.50</w:t>
            </w:r>
          </w:p>
        </w:tc>
      </w:tr>
      <w:tr w:rsidR="00C85CFF" w:rsidRPr="00C85CFF" w:rsidTr="00AE1229">
        <w:trPr>
          <w:trHeight w:val="516"/>
        </w:trPr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Отдых, игры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15.50 – 16.10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5483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Переодевание, подвижные игры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16.10 – 18.00</w:t>
            </w:r>
          </w:p>
        </w:tc>
      </w:tr>
      <w:tr w:rsidR="00C85CFF" w:rsidRPr="00C85CFF" w:rsidTr="00AE1229">
        <w:tc>
          <w:tcPr>
            <w:tcW w:w="259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Уход домой</w:t>
            </w:r>
          </w:p>
        </w:tc>
        <w:tc>
          <w:tcPr>
            <w:tcW w:w="5483" w:type="dxa"/>
            <w:gridSpan w:val="2"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18.00</w:t>
            </w:r>
          </w:p>
        </w:tc>
      </w:tr>
      <w:tr w:rsidR="00C85CFF" w:rsidRPr="00C85CFF" w:rsidTr="00AE1229">
        <w:trPr>
          <w:trHeight w:val="1163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Режимные моменты</w:t>
            </w:r>
          </w:p>
          <w:p w:rsidR="00C85CFF" w:rsidRPr="00C85CFF" w:rsidRDefault="00C85CF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(теплый период)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2 группа раннего возраста</w:t>
            </w:r>
          </w:p>
          <w:p w:rsidR="00C85CFF" w:rsidRPr="00C85CFF" w:rsidRDefault="00C85C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b/>
                <w:sz w:val="24"/>
                <w:szCs w:val="24"/>
              </w:rPr>
              <w:t>«Цветик – Семицветик»</w:t>
            </w:r>
          </w:p>
        </w:tc>
      </w:tr>
      <w:tr w:rsidR="00C85CFF" w:rsidRPr="00C85CFF" w:rsidTr="00AE1229">
        <w:trPr>
          <w:trHeight w:val="255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7.30 – 8.30</w:t>
            </w:r>
          </w:p>
        </w:tc>
      </w:tr>
      <w:tr w:rsidR="00C85CFF" w:rsidRPr="00C85CFF" w:rsidTr="00AE1229">
        <w:trPr>
          <w:trHeight w:val="671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Утренняя зарядка на свежем воздухе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8.30 – 8.40</w:t>
            </w:r>
          </w:p>
        </w:tc>
      </w:tr>
      <w:tr w:rsidR="00C85CFF" w:rsidRPr="00C85CFF" w:rsidTr="00AE1229">
        <w:trPr>
          <w:trHeight w:val="836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8.40 – 9.00</w:t>
            </w:r>
          </w:p>
        </w:tc>
      </w:tr>
      <w:tr w:rsidR="00C85CFF" w:rsidRPr="00C85CFF" w:rsidTr="00AE1229">
        <w:trPr>
          <w:trHeight w:val="281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Подвижные игры, совместная деятельность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9.00 – 11.40</w:t>
            </w:r>
          </w:p>
        </w:tc>
      </w:tr>
      <w:tr w:rsidR="00C85CFF" w:rsidRPr="00C85CFF" w:rsidTr="00AE1229">
        <w:trPr>
          <w:trHeight w:val="555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5421" w:type="dxa"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11.40</w:t>
            </w:r>
          </w:p>
        </w:tc>
      </w:tr>
      <w:tr w:rsidR="00C85CFF" w:rsidRPr="00C85CFF" w:rsidTr="00AE1229">
        <w:trPr>
          <w:trHeight w:val="691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Мытье ног. Подготовка к обеду. Обед.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11.40 – 12.10</w:t>
            </w:r>
          </w:p>
        </w:tc>
      </w:tr>
      <w:tr w:rsidR="00C85CFF" w:rsidRPr="00C85CFF" w:rsidTr="00AE1229">
        <w:trPr>
          <w:trHeight w:val="561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12.10 – 15.00</w:t>
            </w:r>
          </w:p>
        </w:tc>
      </w:tr>
      <w:tr w:rsidR="00C85CFF" w:rsidRPr="00C85CFF" w:rsidTr="00AE1229">
        <w:trPr>
          <w:trHeight w:val="285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Подъем, гимнастика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Пробуждение: постепенный подъем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15.00 – 15.20</w:t>
            </w:r>
          </w:p>
        </w:tc>
      </w:tr>
      <w:tr w:rsidR="00C85CFF" w:rsidRPr="00C85CFF" w:rsidTr="00AE1229">
        <w:trPr>
          <w:trHeight w:val="428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Игровая самостоятельная деятельность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Отдых, игры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15.20 – 16.00</w:t>
            </w:r>
          </w:p>
        </w:tc>
      </w:tr>
      <w:tr w:rsidR="00C85CFF" w:rsidRPr="00C85CFF" w:rsidTr="00AE1229">
        <w:trPr>
          <w:trHeight w:val="711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 xml:space="preserve">Полдник 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16.00 – 16.30</w:t>
            </w:r>
          </w:p>
        </w:tc>
      </w:tr>
      <w:tr w:rsidR="00C85CFF" w:rsidRPr="00C85CFF" w:rsidTr="00AE1229">
        <w:trPr>
          <w:trHeight w:val="568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Подготовка к прогулке. Прогулка </w:t>
            </w:r>
          </w:p>
        </w:tc>
        <w:tc>
          <w:tcPr>
            <w:tcW w:w="5421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Переодевание, подвижные игры</w:t>
            </w: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16.30 – 18.00</w:t>
            </w:r>
          </w:p>
        </w:tc>
      </w:tr>
      <w:tr w:rsidR="00C85CFF" w:rsidRPr="00C85CFF" w:rsidTr="00AE1229">
        <w:trPr>
          <w:trHeight w:val="431"/>
        </w:trPr>
        <w:tc>
          <w:tcPr>
            <w:tcW w:w="2660" w:type="dxa"/>
            <w:gridSpan w:val="2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Уход домой </w:t>
            </w:r>
          </w:p>
        </w:tc>
        <w:tc>
          <w:tcPr>
            <w:tcW w:w="5421" w:type="dxa"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C85CFF" w:rsidRPr="00C85CFF" w:rsidRDefault="00C85C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18.00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  <w:bookmarkStart w:id="70" w:name="_Toc135350266"/>
      <w:r w:rsidRPr="00C85CFF">
        <w:rPr>
          <w:sz w:val="24"/>
          <w:szCs w:val="24"/>
        </w:rPr>
        <w:t>3.3 Система физкультурно-оздоровительной работы в группе. Режим двигательной активности</w:t>
      </w:r>
      <w:bookmarkEnd w:id="70"/>
    </w:p>
    <w:tbl>
      <w:tblPr>
        <w:tblStyle w:val="a9"/>
        <w:tblW w:w="9768" w:type="dxa"/>
        <w:tblLayout w:type="fixed"/>
        <w:tblLook w:val="04A0" w:firstRow="1" w:lastRow="0" w:firstColumn="1" w:lastColumn="0" w:noHBand="0" w:noVBand="1"/>
      </w:tblPr>
      <w:tblGrid>
        <w:gridCol w:w="3086"/>
        <w:gridCol w:w="1702"/>
        <w:gridCol w:w="1276"/>
        <w:gridCol w:w="1276"/>
        <w:gridCol w:w="1134"/>
        <w:gridCol w:w="1294"/>
      </w:tblGrid>
      <w:tr w:rsidR="00C85CFF" w:rsidRPr="00C85CFF" w:rsidTr="00C85CFF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Понедельник</w:t>
            </w:r>
          </w:p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Вторник</w:t>
            </w:r>
          </w:p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Среда</w:t>
            </w:r>
          </w:p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Четверг</w:t>
            </w:r>
          </w:p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Пятница</w:t>
            </w:r>
          </w:p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(мин.)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Утренняя, 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5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Физ. минутка, 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85C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85C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85C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85C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85CFF">
              <w:rPr>
                <w:sz w:val="24"/>
                <w:szCs w:val="24"/>
                <w:lang w:val="en-US"/>
              </w:rPr>
              <w:t>5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Индивидуальная работа по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10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Самостоятельная двигательная активность 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1ч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Прогулка (подвижные и спортивные игры, физические упражнения)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  <w:lang w:val="en-US"/>
              </w:rPr>
              <w:t>1</w:t>
            </w:r>
            <w:r w:rsidRPr="00C85CFF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  <w:lang w:val="en-US"/>
              </w:rPr>
              <w:t>1</w:t>
            </w:r>
            <w:r w:rsidRPr="00C85CFF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  <w:lang w:val="en-US"/>
              </w:rPr>
              <w:t>1</w:t>
            </w:r>
            <w:r w:rsidRPr="00C85CFF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  <w:lang w:val="en-US"/>
              </w:rPr>
              <w:t>1</w:t>
            </w:r>
            <w:r w:rsidRPr="00C85CFF">
              <w:rPr>
                <w:sz w:val="24"/>
                <w:szCs w:val="24"/>
              </w:rPr>
              <w:t>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  <w:lang w:val="en-US"/>
              </w:rPr>
              <w:t>1</w:t>
            </w:r>
            <w:r w:rsidRPr="00C85CFF">
              <w:rPr>
                <w:sz w:val="24"/>
                <w:szCs w:val="24"/>
              </w:rPr>
              <w:t>ч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2.30</w:t>
            </w:r>
          </w:p>
        </w:tc>
      </w:tr>
      <w:tr w:rsidR="00C85CFF" w:rsidRPr="00C85CFF" w:rsidTr="00C85CF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  <w:lang w:val="en-US"/>
              </w:rPr>
              <w:t>12</w:t>
            </w:r>
            <w:r w:rsidRPr="00C85CFF">
              <w:rPr>
                <w:sz w:val="24"/>
                <w:szCs w:val="24"/>
              </w:rPr>
              <w:t>.30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rPr>
          <w:sz w:val="24"/>
          <w:szCs w:val="24"/>
        </w:rPr>
      </w:pPr>
    </w:p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  <w:sectPr w:rsidR="00C85CFF" w:rsidRPr="00C85CFF">
          <w:pgSz w:w="12240" w:h="15840"/>
          <w:pgMar w:top="1134" w:right="850" w:bottom="1134" w:left="1701" w:header="720" w:footer="720" w:gutter="0"/>
          <w:cols w:space="720"/>
        </w:sectPr>
      </w:pPr>
    </w:p>
    <w:p w:rsidR="00C85CFF" w:rsidRPr="00C85CFF" w:rsidRDefault="00C85CFF" w:rsidP="00C85CFF">
      <w:pPr>
        <w:pStyle w:val="2"/>
        <w:keepLines/>
        <w:ind w:left="0"/>
        <w:rPr>
          <w:sz w:val="24"/>
          <w:szCs w:val="24"/>
        </w:rPr>
      </w:pPr>
      <w:bookmarkStart w:id="71" w:name="_Toc135350267"/>
      <w:r w:rsidRPr="00C85CFF">
        <w:rPr>
          <w:sz w:val="24"/>
          <w:szCs w:val="24"/>
        </w:rPr>
        <w:lastRenderedPageBreak/>
        <w:t>3.4 Организация развивающей предметно-пространственной среды в группе</w:t>
      </w:r>
      <w:bookmarkEnd w:id="71"/>
    </w:p>
    <w:tbl>
      <w:tblPr>
        <w:tblStyle w:val="a9"/>
        <w:tblW w:w="5179" w:type="pct"/>
        <w:tblLook w:val="04A0" w:firstRow="1" w:lastRow="0" w:firstColumn="1" w:lastColumn="0" w:noHBand="0" w:noVBand="1"/>
      </w:tblPr>
      <w:tblGrid>
        <w:gridCol w:w="3570"/>
        <w:gridCol w:w="3571"/>
        <w:gridCol w:w="4870"/>
        <w:gridCol w:w="2271"/>
      </w:tblGrid>
      <w:tr w:rsidR="00C85CFF" w:rsidRPr="00C85CFF" w:rsidTr="00C85CFF">
        <w:trPr>
          <w:trHeight w:val="538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Обогащение (пополнение) предметно - пространственной среды группы «Неваляшки»</w:t>
            </w:r>
          </w:p>
        </w:tc>
      </w:tr>
      <w:tr w:rsidR="00C85CFF" w:rsidRPr="00C85CFF" w:rsidTr="00C85CFF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Содержание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Срок (месяц) реализации</w:t>
            </w:r>
          </w:p>
        </w:tc>
      </w:tr>
      <w:tr w:rsidR="00C85CFF" w:rsidRPr="00C85CFF" w:rsidTr="00C85CFF">
        <w:trPr>
          <w:trHeight w:val="14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Центр театрализованной деятельности</w:t>
            </w:r>
          </w:p>
          <w:p w:rsidR="00C85CFF" w:rsidRPr="00C85CFF" w:rsidRDefault="00C85CFF">
            <w:pPr>
              <w:spacing w:line="256" w:lineRule="auto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Центр сюжетно- ролевых игр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Пополнение одеждой(костюмов) для ряженья</w:t>
            </w:r>
          </w:p>
          <w:p w:rsidR="00C85CFF" w:rsidRPr="00C85CFF" w:rsidRDefault="00C85CFF">
            <w:pPr>
              <w:spacing w:line="256" w:lineRule="auto"/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Пополнение атрибутики для с.ролевых игр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 течение года</w:t>
            </w:r>
          </w:p>
        </w:tc>
      </w:tr>
      <w:tr w:rsidR="00C85CFF" w:rsidRPr="00C85CFF" w:rsidTr="00C85CFF">
        <w:trPr>
          <w:trHeight w:val="13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Центр по </w:t>
            </w:r>
            <w:proofErr w:type="spellStart"/>
            <w:r w:rsidRPr="00C85CFF">
              <w:rPr>
                <w:sz w:val="24"/>
                <w:szCs w:val="24"/>
              </w:rPr>
              <w:t>фэмп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Пополнение дидактических игр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 течение года</w:t>
            </w:r>
          </w:p>
        </w:tc>
      </w:tr>
      <w:tr w:rsidR="00C85CFF" w:rsidRPr="00C85CFF" w:rsidTr="00C85CFF">
        <w:trPr>
          <w:trHeight w:val="14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Центр речевого развитие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Open Sans"/>
                <w:color w:val="1B1C2A"/>
                <w:sz w:val="24"/>
                <w:szCs w:val="24"/>
                <w:shd w:val="clear" w:color="auto" w:fill="FFFFFF"/>
              </w:rPr>
            </w:pPr>
            <w:r w:rsidRPr="00C85CFF">
              <w:rPr>
                <w:sz w:val="24"/>
                <w:szCs w:val="24"/>
              </w:rPr>
              <w:t>Пополнение дидактических игр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 течение года</w:t>
            </w:r>
          </w:p>
        </w:tc>
      </w:tr>
      <w:tr w:rsidR="00C85CFF" w:rsidRPr="00C85CFF" w:rsidTr="00C85CFF">
        <w:trPr>
          <w:trHeight w:val="146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Центр продуктивной деятельности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Пополнение атрибутики для нетрадиционно рисования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 течение года</w:t>
            </w:r>
          </w:p>
        </w:tc>
      </w:tr>
      <w:tr w:rsidR="00C85CFF" w:rsidRPr="00C85CFF" w:rsidTr="00C85CFF">
        <w:trPr>
          <w:trHeight w:val="174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Пополнение спортивного инвентаря</w:t>
            </w:r>
          </w:p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 течение года</w:t>
            </w:r>
          </w:p>
        </w:tc>
      </w:tr>
    </w:tbl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  <w:sectPr w:rsidR="00C85CFF" w:rsidRPr="00C85CF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2"/>
        <w:keepLines/>
        <w:ind w:left="0"/>
        <w:rPr>
          <w:sz w:val="24"/>
          <w:szCs w:val="24"/>
        </w:rPr>
      </w:pPr>
      <w:bookmarkStart w:id="72" w:name="_Toc135350268"/>
      <w:r w:rsidRPr="00C85CFF">
        <w:rPr>
          <w:sz w:val="24"/>
          <w:szCs w:val="24"/>
        </w:rPr>
        <w:t>3.5. Методическое обеспечение образовательной деятельности</w:t>
      </w:r>
      <w:bookmarkEnd w:id="7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9"/>
        <w:gridCol w:w="6272"/>
      </w:tblGrid>
      <w:tr w:rsidR="00C85CFF" w:rsidRPr="00C85CFF" w:rsidTr="00C85CFF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C85CFF" w:rsidRPr="00C85CFF" w:rsidTr="00C85CFF">
        <w:trPr>
          <w:trHeight w:val="10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Игровые занятия с детьми 2-4 лет по формированию представлений о себе: осваиваемые образовательные области: познавательное развитие, социально-коммуникативное развитие, речевое развитие. Смирнова Т. В. Учитель, 2020.</w:t>
            </w:r>
          </w:p>
          <w:p w:rsidR="00C85CFF" w:rsidRPr="00C85CFF" w:rsidRDefault="00C85CFF">
            <w:pPr>
              <w:spacing w:after="16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 xml:space="preserve">Абрамова Л.В.,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Слепцова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И.Ф. Социально-коммуникативное развитие дошкольников. Вторая группа раннего возраста. 2-3 года. – 2-е изд.,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и доп. - М.: МОЗАИКА-СИНТЕЗ, 2020.</w:t>
            </w:r>
          </w:p>
        </w:tc>
      </w:tr>
      <w:tr w:rsidR="00C85CFF" w:rsidRPr="00C85CFF" w:rsidTr="00C85CFF">
        <w:trPr>
          <w:trHeight w:val="9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Винникова</w:t>
            </w:r>
            <w:proofErr w:type="spellEnd"/>
            <w:r w:rsidRPr="00C85CFF">
              <w:rPr>
                <w:color w:val="000000"/>
              </w:rPr>
              <w:t xml:space="preserve"> Г.И. Занятия с детьми 2—3 лет: Занятия с детьми 2-3 лет. Познавательное и социальное развитие. Серия: От рождения до трех. Издательство: Сфера, 2018.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Винникова</w:t>
            </w:r>
            <w:proofErr w:type="spellEnd"/>
            <w:r w:rsidRPr="00C85CFF">
              <w:rPr>
                <w:color w:val="000000"/>
              </w:rPr>
              <w:t xml:space="preserve"> Г.И. Занятия с детьми 2—3 лет: Первые шаги в математику. Развитие движения. Серия: От рождения до трех. Издательство: Сфера, 2018.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Литвинова О. Э. Познавательное развитие ребенка раннего дошкольного возраста. Планирование образовательной деятельности.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2015.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Учитель, 2012.</w:t>
            </w:r>
          </w:p>
          <w:p w:rsidR="00C85CFF" w:rsidRPr="00C85CFF" w:rsidRDefault="00C85CFF">
            <w:pPr>
              <w:spacing w:after="160"/>
              <w:rPr>
                <w:b/>
                <w:sz w:val="24"/>
                <w:szCs w:val="24"/>
              </w:rPr>
            </w:pPr>
            <w:proofErr w:type="spellStart"/>
            <w:r w:rsidRPr="00C85CFF">
              <w:rPr>
                <w:color w:val="000000"/>
                <w:sz w:val="24"/>
                <w:szCs w:val="24"/>
              </w:rPr>
              <w:t>Помораева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Позина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В.А. Формирование элементарных математических представлений в ясельных группах детского сада: Конспекты занятий с детьми 2-3 лет. – 2-е изд.,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и доп. - М.: МОЗАИКА-СИНТЕЗ, 2020.</w:t>
            </w:r>
          </w:p>
          <w:p w:rsidR="00C85CFF" w:rsidRPr="00C85CFF" w:rsidRDefault="00C85CFF">
            <w:pPr>
              <w:spacing w:after="16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85CFF">
              <w:rPr>
                <w:color w:val="000000"/>
                <w:sz w:val="24"/>
                <w:szCs w:val="24"/>
              </w:rPr>
              <w:t>Ефанова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З.А. Познание предметного мира. Группа раннего возраста (от 2 до 3 лет). – Волгоград: Учитель.</w:t>
            </w:r>
          </w:p>
        </w:tc>
      </w:tr>
      <w:tr w:rsidR="00C85CFF" w:rsidRPr="00C85CFF" w:rsidTr="00C85CFF">
        <w:trPr>
          <w:trHeight w:val="10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Сценарии образовательных ситуаций по ознакомлению дошкольников с детской литературой (с 2 до 4 лет). Авторы-сост.: О. М. Ельцова, В. Н. Волкова, А. Н. Терехова.  СПб</w:t>
            </w:r>
            <w:proofErr w:type="gramStart"/>
            <w:r w:rsidRPr="00C85CFF">
              <w:rPr>
                <w:color w:val="000000"/>
              </w:rPr>
              <w:t>. 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2018.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</w:t>
            </w:r>
            <w:r w:rsidRPr="00C85CFF">
              <w:rPr>
                <w:color w:val="000000"/>
              </w:rPr>
              <w:lastRenderedPageBreak/>
              <w:t xml:space="preserve">ПРЕСС», 2016. 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Литвинова О. Э. Речевое развитие детей раннего возраста. Словарь. Звуковая культура речи. Грамматический строй речи. Связная речь. Конспекты занятий. Ч. 1.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2017. 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Ушакова О.С. Речевое развитие детей третьего года жизни. Методическое пособие для реализации образовательной программы «Теремок». – М.: Издательский дом «Цветной мир», 2021.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Быкова Н.М. Игры и упражнения для развития речи.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2010.</w:t>
            </w:r>
          </w:p>
          <w:p w:rsidR="00C85CFF" w:rsidRPr="00C85CFF" w:rsidRDefault="00C85CFF">
            <w:pPr>
              <w:spacing w:after="16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85CFF">
              <w:rPr>
                <w:color w:val="000000"/>
                <w:sz w:val="24"/>
                <w:szCs w:val="24"/>
              </w:rPr>
              <w:t>Гербова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В.В. Развитие речи в детском саду. Конспекты занятий с детьми 2-3 лет. – М.: МОЗАИКА-СИНТЕЗ, 2020.</w:t>
            </w:r>
          </w:p>
        </w:tc>
      </w:tr>
      <w:tr w:rsidR="00C85CFF" w:rsidRPr="00C85CFF" w:rsidTr="00C85CFF">
        <w:trPr>
          <w:trHeight w:val="9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Винникова</w:t>
            </w:r>
            <w:proofErr w:type="spellEnd"/>
            <w:r w:rsidRPr="00C85CFF">
              <w:rPr>
                <w:color w:val="000000"/>
              </w:rPr>
              <w:t xml:space="preserve"> Г.И. Занятия с детьми 2—3 лет: Занятия с детьми 2-3 лет. Развитие речи, изобразительная деятельность, художественная литература. Серия: От рождения до трех. Издательство: Сфера, 2018.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Художественное творчество. Освоение содержания образовательной области по программе «Детство»: планирование, конспекты. Первая младшая группа / авт.-сост. Н.Н. Леонова. - Волгоград: Учитель, 2020.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Литвинова О. Э. Конструирование с детьми раннего дошкольного возраста. Конспекты совместной деятельности с детьми 2 – 3 лет.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«ИЗДАТЕЛЬСТВО «ДЕТСТВО-ПРЕСС», 2016.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Литвинова О. 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</w:t>
            </w:r>
            <w:proofErr w:type="gramStart"/>
            <w:r w:rsidRPr="00C85CFF">
              <w:rPr>
                <w:color w:val="000000"/>
              </w:rPr>
              <w:t>–  СПб.:</w:t>
            </w:r>
            <w:proofErr w:type="gramEnd"/>
            <w:r w:rsidRPr="00C85CFF">
              <w:rPr>
                <w:color w:val="000000"/>
              </w:rPr>
              <w:t xml:space="preserve"> «ИЗДАТЕЛЬСТВО «ДЕТСТВО-ПРЕСС», 2021.</w:t>
            </w:r>
          </w:p>
          <w:p w:rsidR="00C85CFF" w:rsidRPr="00C85CFF" w:rsidRDefault="00C85CFF">
            <w:pPr>
              <w:spacing w:after="16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85CFF">
              <w:rPr>
                <w:color w:val="000000"/>
                <w:sz w:val="24"/>
                <w:szCs w:val="24"/>
              </w:rPr>
              <w:t>Колдина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Д.Н. Лепка в ясельных группах детского сада: Конспекты занятий с детьми 2-3 лет. – 2-е изд.,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и доп. - М.: МОЗАИКА-СИНТЕЗ, 2020.</w:t>
            </w:r>
          </w:p>
        </w:tc>
      </w:tr>
      <w:tr w:rsidR="00C85CFF" w:rsidRPr="00C85CFF" w:rsidTr="00C85CFF">
        <w:trPr>
          <w:trHeight w:val="10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Физическое развитие. Планирование работы по освоению образовательной области детьми 2-4 лет по программе «Детство». Сучкова И. М., Мартынова Е. А. </w:t>
            </w:r>
            <w:proofErr w:type="spellStart"/>
            <w:r w:rsidRPr="00C85CFF">
              <w:rPr>
                <w:color w:val="000000"/>
              </w:rPr>
              <w:t>Издательсто</w:t>
            </w:r>
            <w:proofErr w:type="spellEnd"/>
            <w:r w:rsidRPr="00C85CFF">
              <w:rPr>
                <w:color w:val="000000"/>
              </w:rPr>
              <w:t>: Учитель, 2015.</w:t>
            </w:r>
          </w:p>
          <w:p w:rsidR="00C85CFF" w:rsidRPr="00C85CFF" w:rsidRDefault="00C85CFF">
            <w:pPr>
              <w:spacing w:after="160"/>
              <w:rPr>
                <w:color w:val="000000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Федорова С. Ю. Примерные планы физкультурных занятий с детьми 2-3 лет. Вторая группа раннего возраста. – М.: МОЗАИКА-СИНТЕЗ, 2018.</w:t>
            </w:r>
          </w:p>
          <w:p w:rsidR="00C85CFF" w:rsidRPr="00C85CFF" w:rsidRDefault="00C85CFF">
            <w:pPr>
              <w:spacing w:after="16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85CFF">
              <w:rPr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 Э.Я.  Сборник подвижных игр. Для занятий с детьми 2-7 лет. – М.: МОЗАИКА-СИНТЕЗ, 2020.</w:t>
            </w:r>
          </w:p>
        </w:tc>
      </w:tr>
      <w:tr w:rsidR="00C85CFF" w:rsidRPr="00C85CFF" w:rsidTr="00C85CFF">
        <w:trPr>
          <w:trHeight w:val="10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Дополнительное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  <w:rPr>
                <w:color w:val="000000"/>
              </w:rPr>
            </w:pPr>
            <w:proofErr w:type="spellStart"/>
            <w:r w:rsidRPr="00C85CFF">
              <w:rPr>
                <w:color w:val="000000"/>
              </w:rPr>
              <w:t>Стефанко</w:t>
            </w:r>
            <w:proofErr w:type="spellEnd"/>
            <w:r w:rsidRPr="00C85CFF">
              <w:rPr>
                <w:color w:val="000000"/>
              </w:rPr>
              <w:t xml:space="preserve"> А. В. Методические рекомендации для организации работы воспитателя в группе раннего возраста (рабочая программа и технология адаптации). От 1 года до 3 лет. —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2020.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Стефанко</w:t>
            </w:r>
            <w:proofErr w:type="spellEnd"/>
            <w:r w:rsidRPr="00C85CFF">
              <w:rPr>
                <w:color w:val="000000"/>
              </w:rPr>
              <w:t xml:space="preserve">. А. В. Организация воспитательно-образовательного процесса в группе для детей раннего дошкольного возраста (с 2-х до 3-х лет).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2020.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Стефанко</w:t>
            </w:r>
            <w:proofErr w:type="spellEnd"/>
            <w:r w:rsidRPr="00C85CFF">
              <w:rPr>
                <w:color w:val="000000"/>
              </w:rPr>
              <w:t xml:space="preserve"> А. В. Практический материал для организации образовательной деятельности в группе для детей раннего дошкольного возраста (с 2 до 3 лет).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2017.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Хомякова Е.Е. Комплексные развивающие занятия с детьми раннего возраста. </w:t>
            </w:r>
            <w:proofErr w:type="spellStart"/>
            <w:r w:rsidRPr="00C85CFF">
              <w:rPr>
                <w:color w:val="000000"/>
              </w:rPr>
              <w:t>Спб</w:t>
            </w:r>
            <w:proofErr w:type="spellEnd"/>
            <w:r w:rsidRPr="00C85CFF">
              <w:rPr>
                <w:color w:val="000000"/>
              </w:rPr>
              <w:t>.: ООО «ИЗДАТЕЛЬСТВО «ДЕТСТВО-ПРЕСС», 2016.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Погудкина</w:t>
            </w:r>
            <w:proofErr w:type="spellEnd"/>
            <w:r w:rsidRPr="00C85CFF">
              <w:rPr>
                <w:color w:val="000000"/>
              </w:rPr>
              <w:t xml:space="preserve"> И. С. Развивающие игры, упражнения, комплексные занятия для детей раннего возраста (с 1 года до 3-х лет) —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2017. 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proofErr w:type="spellStart"/>
            <w:r w:rsidRPr="00C85CFF">
              <w:rPr>
                <w:color w:val="000000"/>
              </w:rPr>
              <w:t>Соляник</w:t>
            </w:r>
            <w:proofErr w:type="spellEnd"/>
            <w:r w:rsidRPr="00C85CFF">
              <w:rPr>
                <w:color w:val="000000"/>
              </w:rPr>
              <w:t xml:space="preserve"> Е.Н. Развивающие игры для детей раннего возраста. </w:t>
            </w:r>
            <w:proofErr w:type="gramStart"/>
            <w:r w:rsidRPr="00C85CFF">
              <w:rPr>
                <w:color w:val="000000"/>
              </w:rPr>
              <w:t>СПб.:</w:t>
            </w:r>
            <w:proofErr w:type="gramEnd"/>
            <w:r w:rsidRPr="00C85CFF">
              <w:rPr>
                <w:color w:val="000000"/>
              </w:rPr>
              <w:t xml:space="preserve"> ООО «ИЗДАТЕЛЬСТВО «ДЕТСТВО-ПРЕСС», 2014.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Планирование образовательной деятельности в ДОО. Первая младшая группа. Методическое пособие под ред. Тимофеевой ЛЛ. - М.: Центр педагогического образования, 2015.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Пальчиковые игры и упражнения для детей 2–7 лет / сост. Т. В. Калинина. </w:t>
            </w:r>
            <w:proofErr w:type="gramStart"/>
            <w:r w:rsidRPr="00C85CFF">
              <w:rPr>
                <w:color w:val="000000"/>
              </w:rPr>
              <w:t>Волгоград :</w:t>
            </w:r>
            <w:proofErr w:type="gramEnd"/>
            <w:r w:rsidRPr="00C85CFF">
              <w:rPr>
                <w:color w:val="000000"/>
              </w:rPr>
              <w:t xml:space="preserve"> Учитель, 2012.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>Организация деятельности детей на прогулке. Первая младшая группа. З.И. Самойлова, Г. П. Попова.  Учитель, 2020.</w:t>
            </w:r>
          </w:p>
          <w:p w:rsidR="00C85CFF" w:rsidRPr="00C85CFF" w:rsidRDefault="00C85CFF">
            <w:pPr>
              <w:pStyle w:val="a5"/>
              <w:spacing w:before="0" w:beforeAutospacing="0" w:after="200" w:afterAutospacing="0"/>
              <w:jc w:val="both"/>
            </w:pPr>
            <w:r w:rsidRPr="00C85CFF">
              <w:rPr>
                <w:color w:val="000000"/>
              </w:rPr>
              <w:t xml:space="preserve">Комплексные занятия по программе «Детство». Первая младшая группа (от 2 до 3 лет) /авт.-  О.Н. </w:t>
            </w:r>
            <w:proofErr w:type="spellStart"/>
            <w:r w:rsidRPr="00C85CFF">
              <w:rPr>
                <w:color w:val="000000"/>
              </w:rPr>
              <w:t>Небыкова</w:t>
            </w:r>
            <w:proofErr w:type="spellEnd"/>
            <w:r w:rsidRPr="00C85CFF">
              <w:rPr>
                <w:color w:val="000000"/>
              </w:rPr>
              <w:t>. Волгоград: Учитель, 2020.</w:t>
            </w:r>
          </w:p>
          <w:p w:rsidR="00C85CFF" w:rsidRPr="00C85CFF" w:rsidRDefault="00C85CFF">
            <w:pPr>
              <w:spacing w:after="160"/>
              <w:rPr>
                <w:b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      </w:r>
          </w:p>
          <w:p w:rsidR="00C85CFF" w:rsidRPr="00C85CFF" w:rsidRDefault="00C85CFF">
            <w:pPr>
              <w:spacing w:after="160"/>
              <w:rPr>
                <w:b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Н.Е.Вераксы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. Группа раннего возраста (от 2 до 3 лет). </w:t>
            </w:r>
            <w:r w:rsidRPr="00C85CFF">
              <w:rPr>
                <w:color w:val="000000"/>
                <w:sz w:val="24"/>
                <w:szCs w:val="24"/>
              </w:rPr>
              <w:lastRenderedPageBreak/>
              <w:t xml:space="preserve">Сентябрь-ноябрь /авт.-сост.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О.Н.Небыкова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– Волгоград: Учитель, 2017.</w:t>
            </w:r>
          </w:p>
          <w:p w:rsidR="00C85CFF" w:rsidRPr="00C85CFF" w:rsidRDefault="00C85CFF">
            <w:pPr>
              <w:spacing w:after="160"/>
              <w:rPr>
                <w:b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Н.Е.Вераксы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. Группа раннего возраста (от 2 до 3 лет). Декабрь-февраль /авт.-сост.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О.Н.Небыкова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– Волгоград: Учитель, 2017.</w:t>
            </w:r>
          </w:p>
          <w:p w:rsidR="00C85CFF" w:rsidRPr="00C85CFF" w:rsidRDefault="00C85CFF">
            <w:pPr>
              <w:spacing w:after="160"/>
              <w:rPr>
                <w:b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Н.Е.Вераксы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. Группа раннего возраста (от 2 до 3 лет). Март-май /авт.-сост.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О.Н.Небыкова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– Волгоград: Учитель, 2017.</w:t>
            </w:r>
          </w:p>
          <w:p w:rsidR="00C85CFF" w:rsidRPr="00C85CFF" w:rsidRDefault="00C85CFF">
            <w:pPr>
              <w:spacing w:after="16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Н.Е.Вераксы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. Группа раннего возраста (от 2 до 3 лет) /авт.-сост.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О.Н.Небыкова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>. – Волгоград: Учитель, 2018.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1"/>
        <w:keepLines/>
        <w:spacing w:before="0" w:after="0"/>
        <w:rPr>
          <w:sz w:val="24"/>
          <w:szCs w:val="24"/>
        </w:rPr>
      </w:pPr>
      <w:bookmarkStart w:id="73" w:name="_Toc135350270"/>
      <w:bookmarkStart w:id="74" w:name="_GoBack"/>
      <w:bookmarkEnd w:id="74"/>
      <w:r w:rsidRPr="00C85CFF">
        <w:rPr>
          <w:sz w:val="24"/>
          <w:szCs w:val="24"/>
        </w:rPr>
        <w:t>4. Приложения</w:t>
      </w:r>
      <w:bookmarkEnd w:id="73"/>
    </w:p>
    <w:p w:rsidR="00C85CFF" w:rsidRPr="00C85CFF" w:rsidRDefault="00C85CFF" w:rsidP="00C85CFF">
      <w:pPr>
        <w:pStyle w:val="3"/>
        <w:keepLines/>
        <w:ind w:left="720"/>
        <w:rPr>
          <w:szCs w:val="24"/>
        </w:rPr>
      </w:pPr>
      <w:bookmarkStart w:id="75" w:name="_Toc135350271"/>
      <w:r w:rsidRPr="00C85CFF">
        <w:rPr>
          <w:szCs w:val="24"/>
        </w:rPr>
        <w:t>Перечень художественной литературы</w:t>
      </w:r>
      <w:bookmarkEnd w:id="7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0"/>
        <w:gridCol w:w="4084"/>
        <w:gridCol w:w="3167"/>
      </w:tblGrid>
      <w:tr w:rsidR="00C85CFF" w:rsidRPr="00C85CFF" w:rsidTr="00C85CF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Направление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Название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Автор, переводчик, обработчик</w:t>
            </w:r>
          </w:p>
        </w:tc>
      </w:tr>
      <w:tr w:rsidR="00C85CFF" w:rsidRPr="00C85CFF" w:rsidTr="00C85CF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Малые формы фольклора.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"А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"Бежала лесочком лиса с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"Большие ноги",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"Водичка, водичка",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"Вот и люди спят",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"Дождик, дождик, полно лить...",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"Заяц Егорка...",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"Идет коза рогатая",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"Из-за леса, из-за гор...",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"Катя, Катя...",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"Кисонька-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"Наша Маша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"Наши уточки с утра",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"Ой </w:t>
            </w:r>
            <w:proofErr w:type="spellStart"/>
            <w:proofErr w:type="gram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! Сидит ворон на дубу",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"Поехали, поехали",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"Пошел котик на Торжок...",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"Тили-</w:t>
            </w:r>
            <w:proofErr w:type="gram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бом!...</w:t>
            </w:r>
            <w:proofErr w:type="gram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"Уж ты, радуга-дуга",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"Улитка, улитка...", </w:t>
            </w:r>
          </w:p>
          <w:p w:rsidR="00C85CFF" w:rsidRPr="00C85CFF" w:rsidRDefault="00C85CF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, кички...".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lastRenderedPageBreak/>
              <w:t>Русские народные сказки.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</w:t>
            </w:r>
            <w:proofErr w:type="spellStart"/>
            <w:r w:rsidRPr="00C85CFF">
              <w:rPr>
                <w:sz w:val="24"/>
                <w:szCs w:val="24"/>
              </w:rPr>
              <w:t>Заюшкина</w:t>
            </w:r>
            <w:proofErr w:type="spellEnd"/>
            <w:r w:rsidRPr="00C85CFF">
              <w:rPr>
                <w:sz w:val="24"/>
                <w:szCs w:val="24"/>
              </w:rPr>
              <w:t xml:space="preserve"> избушка"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О. Капицы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"Как коза избушку построила"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"Маша и медведь"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М.А. Булатова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"Кот, петух и лиса"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 xml:space="preserve">. М. </w:t>
            </w:r>
            <w:proofErr w:type="spellStart"/>
            <w:r w:rsidRPr="00C85CFF">
              <w:rPr>
                <w:sz w:val="24"/>
                <w:szCs w:val="24"/>
              </w:rPr>
              <w:t>Боголюбской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"Лиса и заяц"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В. Даля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</w:t>
            </w:r>
            <w:proofErr w:type="spellStart"/>
            <w:r w:rsidRPr="00C85CFF">
              <w:rPr>
                <w:sz w:val="24"/>
                <w:szCs w:val="24"/>
              </w:rPr>
              <w:t>Снегурушка</w:t>
            </w:r>
            <w:proofErr w:type="spellEnd"/>
            <w:r w:rsidRPr="00C85CFF">
              <w:rPr>
                <w:sz w:val="24"/>
                <w:szCs w:val="24"/>
              </w:rPr>
              <w:t xml:space="preserve"> и лиса"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А.Н. Толстого</w:t>
            </w:r>
          </w:p>
        </w:tc>
      </w:tr>
      <w:tr w:rsidR="00C85CFF" w:rsidRPr="00C85CFF" w:rsidTr="00C85CFF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Фольклор народов мира.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"В гостях у королевы", "Разговор"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англ., обр. С. Маршака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</w:t>
            </w:r>
            <w:proofErr w:type="spellStart"/>
            <w:r w:rsidRPr="00C85CFF">
              <w:rPr>
                <w:sz w:val="24"/>
                <w:szCs w:val="24"/>
              </w:rPr>
              <w:t>Снегирек</w:t>
            </w:r>
            <w:proofErr w:type="spellEnd"/>
            <w:r w:rsidRPr="00C85CFF">
              <w:rPr>
                <w:sz w:val="24"/>
                <w:szCs w:val="24"/>
              </w:rPr>
              <w:t>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пер. с нем. В. Викторова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"Три веселых братца"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пер. с нем. Л. Яхнина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"Ой ты </w:t>
            </w:r>
            <w:proofErr w:type="spellStart"/>
            <w:r w:rsidRPr="00C85CFF">
              <w:rPr>
                <w:sz w:val="24"/>
                <w:szCs w:val="24"/>
              </w:rPr>
              <w:t>заюшка</w:t>
            </w:r>
            <w:proofErr w:type="spellEnd"/>
            <w:r w:rsidRPr="00C85CFF">
              <w:rPr>
                <w:sz w:val="24"/>
                <w:szCs w:val="24"/>
              </w:rPr>
              <w:t>-пострел..."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"Ты, собачка, не лай..."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 xml:space="preserve">пер. с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молд</w:t>
            </w:r>
            <w:proofErr w:type="spellEnd"/>
            <w:r w:rsidRPr="00C85CFF">
              <w:rPr>
                <w:color w:val="000000"/>
                <w:sz w:val="24"/>
                <w:szCs w:val="24"/>
              </w:rPr>
              <w:t xml:space="preserve">. И. </w:t>
            </w:r>
            <w:proofErr w:type="spellStart"/>
            <w:r w:rsidRPr="00C85CFF">
              <w:rPr>
                <w:color w:val="000000"/>
                <w:sz w:val="24"/>
                <w:szCs w:val="24"/>
              </w:rPr>
              <w:t>Токмаковой</w:t>
            </w:r>
            <w:proofErr w:type="spellEnd"/>
          </w:p>
        </w:tc>
      </w:tr>
      <w:tr w:rsidR="00C85CFF" w:rsidRPr="00C85CFF" w:rsidTr="00C85CFF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"У солнышка в гостях"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85CFF">
              <w:rPr>
                <w:sz w:val="24"/>
                <w:szCs w:val="24"/>
              </w:rPr>
              <w:t>словацк</w:t>
            </w:r>
            <w:proofErr w:type="spellEnd"/>
            <w:proofErr w:type="gramEnd"/>
            <w:r w:rsidRPr="00C85CFF">
              <w:rPr>
                <w:sz w:val="24"/>
                <w:szCs w:val="24"/>
              </w:rPr>
              <w:t xml:space="preserve">. нар. сказка (пер. и </w:t>
            </w: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С. Могилевской и Л. Зориной)</w:t>
            </w:r>
          </w:p>
        </w:tc>
      </w:tr>
      <w:tr w:rsidR="00C85CFF" w:rsidRPr="00C85CFF" w:rsidTr="00C85CFF"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Произведения поэтов и писателей России.</w:t>
            </w:r>
          </w:p>
        </w:tc>
      </w:tr>
      <w:tr w:rsidR="00C85CFF" w:rsidRPr="00C85CFF" w:rsidTr="00C85CFF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Поэзия.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"Мама"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Аким Я.Л.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"Гули-гули", "Арбуз"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Александрова З.Н.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"Девочка-</w:t>
            </w:r>
            <w:proofErr w:type="spellStart"/>
            <w:r w:rsidRPr="00C85CFF">
              <w:rPr>
                <w:sz w:val="24"/>
                <w:szCs w:val="24"/>
              </w:rPr>
              <w:t>ревушка</w:t>
            </w:r>
            <w:proofErr w:type="spellEnd"/>
            <w:r w:rsidRPr="00C85CFF">
              <w:rPr>
                <w:sz w:val="24"/>
                <w:szCs w:val="24"/>
              </w:rPr>
              <w:t>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Барто А., Барто П.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"Веселое лето",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"Мишка, мишка, лежебока",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"Котенок",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"Воробушки"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Берестов В.Д.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"Мышка"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Введенский А.И.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"Петушок"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Лагздынь</w:t>
            </w:r>
            <w:proofErr w:type="spellEnd"/>
            <w:r w:rsidRPr="00C85CFF">
              <w:rPr>
                <w:sz w:val="24"/>
                <w:szCs w:val="24"/>
              </w:rPr>
              <w:t xml:space="preserve"> Г.Р.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"Спи, младенец..." (из стихотворения "Казачья колыбельная")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Лермонтов М.Ю.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"Сказка о глупом мышонке"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Маршак С.Я.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"Приказ" (в сокр.),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"Мчится поезд"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Мошковская</w:t>
            </w:r>
            <w:proofErr w:type="spellEnd"/>
            <w:r w:rsidRPr="00C85CFF">
              <w:rPr>
                <w:sz w:val="24"/>
                <w:szCs w:val="24"/>
              </w:rPr>
              <w:t xml:space="preserve"> Э.Э.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"Лисий хвостик",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"Надувала кошка шар..."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Пикулева</w:t>
            </w:r>
            <w:proofErr w:type="spellEnd"/>
            <w:r w:rsidRPr="00C85CFF">
              <w:rPr>
                <w:sz w:val="24"/>
                <w:szCs w:val="24"/>
              </w:rPr>
              <w:t xml:space="preserve"> Н.В.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"Травка зеленеет..."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Плещеев А.Н.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"Где мой пальчик?"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Саконская</w:t>
            </w:r>
            <w:proofErr w:type="spellEnd"/>
            <w:r w:rsidRPr="00C85CFF">
              <w:rPr>
                <w:sz w:val="24"/>
                <w:szCs w:val="24"/>
              </w:rPr>
              <w:t xml:space="preserve"> Н.П.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"Кошка"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Сапгир Г.В.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"Кораблик";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Хармс Д.И.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"Путаница".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Чуковский К.И.</w:t>
            </w:r>
          </w:p>
        </w:tc>
      </w:tr>
      <w:tr w:rsidR="00C85CFF" w:rsidRPr="00C85CFF" w:rsidTr="00C85CFF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Проза.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"Лис и мышонок"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Бианки В.В.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"В лесу" (из книги "Летом"),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"Про жука",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"Как Саша и Алеша пришли в детский сад" (1 - 2 рассказа по выбору)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Калинина Н.Д.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"Земляничка"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Павлова Н.М.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"По тропинке, по дорожке"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Симбирская Ю.С.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"Кто сказал "мяу?",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"Под грибом"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Сутеев</w:t>
            </w:r>
            <w:proofErr w:type="spellEnd"/>
            <w:r w:rsidRPr="00C85CFF">
              <w:rPr>
                <w:sz w:val="24"/>
                <w:szCs w:val="24"/>
              </w:rPr>
              <w:t xml:space="preserve"> В.Г.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"Кубик на кубик",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"Впереди всех",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lastRenderedPageBreak/>
              <w:t>"Волк" (рассказы по выбору)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lastRenderedPageBreak/>
              <w:t>Тайц</w:t>
            </w:r>
            <w:proofErr w:type="spellEnd"/>
            <w:r w:rsidRPr="00C85CFF">
              <w:rPr>
                <w:sz w:val="24"/>
                <w:szCs w:val="24"/>
              </w:rPr>
              <w:t xml:space="preserve"> Я.М.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"Три медведя", "Косточка"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Толстой Л.Н.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"Васька",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"Петушок с семьей",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"Уточки" (рассказы по выбору)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Ушинский К.Д.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"В лесу" (1 - 3 рассказа по выбору), "</w:t>
            </w:r>
            <w:proofErr w:type="spellStart"/>
            <w:r w:rsidRPr="00C85CFF">
              <w:rPr>
                <w:sz w:val="24"/>
                <w:szCs w:val="24"/>
              </w:rPr>
              <w:t>Волчишко</w:t>
            </w:r>
            <w:proofErr w:type="spellEnd"/>
            <w:r w:rsidRPr="00C85CFF">
              <w:rPr>
                <w:sz w:val="24"/>
                <w:szCs w:val="24"/>
              </w:rPr>
              <w:t>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Чарушин</w:t>
            </w:r>
            <w:proofErr w:type="spellEnd"/>
            <w:r w:rsidRPr="00C85CFF">
              <w:rPr>
                <w:sz w:val="24"/>
                <w:szCs w:val="24"/>
              </w:rPr>
              <w:t xml:space="preserve"> Е.И.</w:t>
            </w:r>
          </w:p>
        </w:tc>
      </w:tr>
      <w:tr w:rsidR="00C85CFF" w:rsidRPr="00C85CFF" w:rsidTr="00C85CFF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</w:t>
            </w:r>
            <w:proofErr w:type="spellStart"/>
            <w:r w:rsidRPr="00C85CFF">
              <w:rPr>
                <w:sz w:val="24"/>
                <w:szCs w:val="24"/>
              </w:rPr>
              <w:t>Мойдодыр</w:t>
            </w:r>
            <w:proofErr w:type="spellEnd"/>
            <w:r w:rsidRPr="00C85CFF">
              <w:rPr>
                <w:sz w:val="24"/>
                <w:szCs w:val="24"/>
              </w:rPr>
              <w:t>".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Чуковский К.И.</w:t>
            </w:r>
          </w:p>
        </w:tc>
      </w:tr>
      <w:tr w:rsidR="00C85CFF" w:rsidRPr="00C85CFF" w:rsidTr="00C85CFF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color w:val="000000"/>
                <w:sz w:val="24"/>
                <w:szCs w:val="24"/>
              </w:rPr>
              <w:t>Произведения поэтов и писателей разных стран.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Биссет</w:t>
            </w:r>
            <w:proofErr w:type="spellEnd"/>
            <w:r w:rsidRPr="00C85CFF">
              <w:rPr>
                <w:sz w:val="24"/>
                <w:szCs w:val="24"/>
              </w:rPr>
              <w:t xml:space="preserve"> Д. "Га-га-га!",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пер. с англ. Н. Шерешевской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Дональдсон</w:t>
            </w:r>
            <w:proofErr w:type="spellEnd"/>
            <w:r w:rsidRPr="00C85CFF">
              <w:rPr>
                <w:sz w:val="24"/>
                <w:szCs w:val="24"/>
              </w:rPr>
              <w:t xml:space="preserve"> Д. "Мишка-почтальон"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пер. М. </w:t>
            </w:r>
            <w:proofErr w:type="spellStart"/>
            <w:r w:rsidRPr="00C85CFF">
              <w:rPr>
                <w:sz w:val="24"/>
                <w:szCs w:val="24"/>
              </w:rPr>
              <w:t>Бородицкой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Капутикян</w:t>
            </w:r>
            <w:proofErr w:type="spellEnd"/>
            <w:r w:rsidRPr="00C85CFF">
              <w:rPr>
                <w:sz w:val="24"/>
                <w:szCs w:val="24"/>
              </w:rPr>
              <w:t xml:space="preserve"> С.Б. "Все спят", "Маша обедает"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пер. с </w:t>
            </w:r>
            <w:proofErr w:type="spellStart"/>
            <w:r w:rsidRPr="00C85CFF">
              <w:rPr>
                <w:sz w:val="24"/>
                <w:szCs w:val="24"/>
              </w:rPr>
              <w:t>арм</w:t>
            </w:r>
            <w:proofErr w:type="spellEnd"/>
            <w:r w:rsidRPr="00C85CFF">
              <w:rPr>
                <w:sz w:val="24"/>
                <w:szCs w:val="24"/>
              </w:rPr>
              <w:t xml:space="preserve">. Т. </w:t>
            </w:r>
            <w:proofErr w:type="spellStart"/>
            <w:r w:rsidRPr="00C85CFF">
              <w:rPr>
                <w:sz w:val="24"/>
                <w:szCs w:val="24"/>
              </w:rPr>
              <w:t>Спендиаровой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Остервальдер</w:t>
            </w:r>
            <w:proofErr w:type="spellEnd"/>
            <w:r w:rsidRPr="00C85CFF">
              <w:rPr>
                <w:sz w:val="24"/>
                <w:szCs w:val="24"/>
              </w:rPr>
              <w:t xml:space="preserve"> М. "Приключения маленького Бобо. Истории в картинках для самых маленьких"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пер. Т. </w:t>
            </w:r>
            <w:proofErr w:type="spellStart"/>
            <w:r w:rsidRPr="00C85CFF">
              <w:rPr>
                <w:sz w:val="24"/>
                <w:szCs w:val="24"/>
              </w:rPr>
              <w:t>Зборовская</w:t>
            </w:r>
            <w:proofErr w:type="spellEnd"/>
          </w:p>
        </w:tc>
      </w:tr>
      <w:tr w:rsidR="00C85CFF" w:rsidRPr="00C85CFF" w:rsidTr="00C85CF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"Очень голодная гусеница"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Эрик К.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3"/>
        <w:keepLines/>
        <w:ind w:left="720"/>
        <w:rPr>
          <w:szCs w:val="24"/>
        </w:rPr>
      </w:pPr>
      <w:bookmarkStart w:id="76" w:name="_Toc135350272"/>
      <w:r w:rsidRPr="00C85CFF">
        <w:rPr>
          <w:szCs w:val="24"/>
        </w:rPr>
        <w:t>Перечень музыкальных произведений</w:t>
      </w:r>
      <w:bookmarkEnd w:id="7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0"/>
        <w:gridCol w:w="3669"/>
        <w:gridCol w:w="3962"/>
      </w:tblGrid>
      <w:tr w:rsidR="00C85CFF" w:rsidRPr="00C85CFF" w:rsidTr="00C85CF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Направление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Название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Автор, композитор, исполнитель, обработчик</w:t>
            </w:r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Слушание.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"Наша погремушка"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И. Арсеева, сл. И. </w:t>
            </w:r>
            <w:proofErr w:type="spellStart"/>
            <w:r w:rsidRPr="00C85CFF">
              <w:rPr>
                <w:sz w:val="24"/>
                <w:szCs w:val="24"/>
              </w:rPr>
              <w:t>Черницкой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"Весною", "Осенью"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С. </w:t>
            </w:r>
            <w:proofErr w:type="spellStart"/>
            <w:r w:rsidRPr="00C85CFF">
              <w:rPr>
                <w:sz w:val="24"/>
                <w:szCs w:val="24"/>
              </w:rPr>
              <w:t>Майкапара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"Цветики"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В. Карасевой, сл. Н. Френкель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"Вот как мы умеем", "Марш и бег"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Е. Тиличеевой, сл. Н. Френкель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"Кошечка" (к игре "Кошка и котята")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В. Витлина, сл. Н. Найденовой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</w:t>
            </w:r>
            <w:proofErr w:type="spellStart"/>
            <w:r w:rsidRPr="00C85CFF">
              <w:rPr>
                <w:sz w:val="24"/>
                <w:szCs w:val="24"/>
              </w:rPr>
              <w:t>Микита</w:t>
            </w:r>
            <w:proofErr w:type="spellEnd"/>
            <w:r w:rsidRPr="00C85CFF">
              <w:rPr>
                <w:sz w:val="24"/>
                <w:szCs w:val="24"/>
              </w:rPr>
              <w:t>", белорус, нар</w:t>
            </w:r>
            <w:proofErr w:type="gramStart"/>
            <w:r w:rsidRPr="00C85CFF">
              <w:rPr>
                <w:sz w:val="24"/>
                <w:szCs w:val="24"/>
              </w:rPr>
              <w:t>. мелодия</w:t>
            </w:r>
            <w:proofErr w:type="gram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С. Полонского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"Пляска с платочком"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Е. Тиличеевой, сл. И. </w:t>
            </w:r>
            <w:proofErr w:type="spellStart"/>
            <w:r w:rsidRPr="00C85CFF">
              <w:rPr>
                <w:sz w:val="24"/>
                <w:szCs w:val="24"/>
              </w:rPr>
              <w:t>Грантовской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"Полянка", рус</w:t>
            </w:r>
            <w:proofErr w:type="gramStart"/>
            <w:r w:rsidRPr="00C85CFF">
              <w:rPr>
                <w:sz w:val="24"/>
                <w:szCs w:val="24"/>
              </w:rPr>
              <w:t>. нар</w:t>
            </w:r>
            <w:proofErr w:type="gramEnd"/>
            <w:r w:rsidRPr="00C85CFF">
              <w:rPr>
                <w:sz w:val="24"/>
                <w:szCs w:val="24"/>
              </w:rPr>
              <w:t>. мелодия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>. Г. Фрида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"Утро",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Г. Гриневича, сл. С. Прокофьевой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Пение.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"Баю" (колыбельная)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М. </w:t>
            </w:r>
            <w:proofErr w:type="spellStart"/>
            <w:r w:rsidRPr="00C85CFF">
              <w:rPr>
                <w:sz w:val="24"/>
                <w:szCs w:val="24"/>
              </w:rPr>
              <w:t>Раухвергера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"Белые гуси"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М. </w:t>
            </w:r>
            <w:proofErr w:type="spellStart"/>
            <w:r w:rsidRPr="00C85CFF">
              <w:rPr>
                <w:sz w:val="24"/>
                <w:szCs w:val="24"/>
              </w:rPr>
              <w:t>Красева</w:t>
            </w:r>
            <w:proofErr w:type="spellEnd"/>
            <w:r w:rsidRPr="00C85CFF">
              <w:rPr>
                <w:sz w:val="24"/>
                <w:szCs w:val="24"/>
              </w:rPr>
              <w:t xml:space="preserve">, сл. М. </w:t>
            </w:r>
            <w:proofErr w:type="spellStart"/>
            <w:r w:rsidRPr="00C85CFF">
              <w:rPr>
                <w:sz w:val="24"/>
                <w:szCs w:val="24"/>
              </w:rPr>
              <w:t>Клоковой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"Дождик"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85CFF">
              <w:rPr>
                <w:sz w:val="24"/>
                <w:szCs w:val="24"/>
              </w:rPr>
              <w:t>рус</w:t>
            </w:r>
            <w:proofErr w:type="gramEnd"/>
            <w:r w:rsidRPr="00C85CFF">
              <w:rPr>
                <w:sz w:val="24"/>
                <w:szCs w:val="24"/>
              </w:rPr>
              <w:t xml:space="preserve">. нар. мелодия, </w:t>
            </w:r>
            <w:proofErr w:type="spellStart"/>
            <w:r w:rsidRPr="00C85CFF">
              <w:rPr>
                <w:sz w:val="24"/>
                <w:szCs w:val="24"/>
              </w:rPr>
              <w:t>обраб</w:t>
            </w:r>
            <w:proofErr w:type="spellEnd"/>
            <w:r w:rsidRPr="00C85CFF">
              <w:rPr>
                <w:sz w:val="24"/>
                <w:szCs w:val="24"/>
              </w:rPr>
              <w:t xml:space="preserve">. В. </w:t>
            </w:r>
            <w:proofErr w:type="spellStart"/>
            <w:r w:rsidRPr="00C85CFF">
              <w:rPr>
                <w:sz w:val="24"/>
                <w:szCs w:val="24"/>
              </w:rPr>
              <w:t>Фере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"Елочка",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Е. Тиличеевой, сл. М. Булатова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"Кошечка"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В. Витлина, сл. Н. Найденовой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"Ладушки", рус</w:t>
            </w:r>
            <w:proofErr w:type="gramStart"/>
            <w:r w:rsidRPr="00C85CFF">
              <w:rPr>
                <w:sz w:val="24"/>
                <w:szCs w:val="24"/>
              </w:rPr>
              <w:t>. нар</w:t>
            </w:r>
            <w:proofErr w:type="gramEnd"/>
            <w:r w:rsidRPr="00C85CFF">
              <w:rPr>
                <w:sz w:val="24"/>
                <w:szCs w:val="24"/>
              </w:rPr>
              <w:t>. мелодия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"Птичка"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М. </w:t>
            </w:r>
            <w:proofErr w:type="spellStart"/>
            <w:r w:rsidRPr="00C85CFF">
              <w:rPr>
                <w:sz w:val="24"/>
                <w:szCs w:val="24"/>
              </w:rPr>
              <w:t>Раухвергера</w:t>
            </w:r>
            <w:proofErr w:type="spellEnd"/>
            <w:r w:rsidRPr="00C85CFF">
              <w:rPr>
                <w:sz w:val="24"/>
                <w:szCs w:val="24"/>
              </w:rPr>
              <w:t>, сл. А. Барто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"Собачка"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М. </w:t>
            </w:r>
            <w:proofErr w:type="spellStart"/>
            <w:r w:rsidRPr="00C85CFF">
              <w:rPr>
                <w:sz w:val="24"/>
                <w:szCs w:val="24"/>
              </w:rPr>
              <w:t>Раухвергера</w:t>
            </w:r>
            <w:proofErr w:type="spellEnd"/>
            <w:r w:rsidRPr="00C85CFF">
              <w:rPr>
                <w:sz w:val="24"/>
                <w:szCs w:val="24"/>
              </w:rPr>
              <w:t xml:space="preserve">, сл. Н. </w:t>
            </w:r>
            <w:proofErr w:type="spellStart"/>
            <w:r w:rsidRPr="00C85CFF">
              <w:rPr>
                <w:sz w:val="24"/>
                <w:szCs w:val="24"/>
              </w:rPr>
              <w:t>Комиссаровой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"Цыплята"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А. Филиппенко, сл. Т. Волгиной</w:t>
            </w:r>
          </w:p>
        </w:tc>
      </w:tr>
      <w:tr w:rsidR="00C85CFF" w:rsidRPr="00C85CFF" w:rsidTr="00C85CFF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"Колокольчик"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И. Арсеева, сл. И. </w:t>
            </w:r>
            <w:proofErr w:type="spellStart"/>
            <w:r w:rsidRPr="00C85CFF">
              <w:rPr>
                <w:sz w:val="24"/>
                <w:szCs w:val="24"/>
              </w:rPr>
              <w:t>Черницкой</w:t>
            </w:r>
            <w:proofErr w:type="spellEnd"/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"Дождик",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85CFF">
              <w:rPr>
                <w:sz w:val="24"/>
                <w:szCs w:val="24"/>
              </w:rPr>
              <w:t>муз</w:t>
            </w:r>
            <w:proofErr w:type="gramEnd"/>
            <w:r w:rsidRPr="00C85CFF">
              <w:rPr>
                <w:sz w:val="24"/>
                <w:szCs w:val="24"/>
              </w:rPr>
              <w:t xml:space="preserve">. и сл. Е. </w:t>
            </w:r>
            <w:proofErr w:type="spellStart"/>
            <w:r w:rsidRPr="00C85CFF">
              <w:rPr>
                <w:sz w:val="24"/>
                <w:szCs w:val="24"/>
              </w:rPr>
              <w:t>Макшанцевой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"Воробушки",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"Погремушка, попляши",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"Колокольчик",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"Погуляем",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И. Арсеева, сл. И. </w:t>
            </w:r>
            <w:proofErr w:type="spellStart"/>
            <w:r w:rsidRPr="00C85CFF">
              <w:rPr>
                <w:sz w:val="24"/>
                <w:szCs w:val="24"/>
              </w:rPr>
              <w:t>Черницкой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"Вот как мы умеем"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Е. Тиличеевой, сл. Н. Френкель</w:t>
            </w:r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Рассказы с музыкальными иллюстрациями.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"Птички"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Г. Фрида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"Праздничная прогулка"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А. Александрова.</w:t>
            </w:r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Игры с пением.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"Игра с мишкой"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Г. </w:t>
            </w:r>
            <w:proofErr w:type="spellStart"/>
            <w:r w:rsidRPr="00C85CFF">
              <w:rPr>
                <w:sz w:val="24"/>
                <w:szCs w:val="24"/>
              </w:rPr>
              <w:t>Финаровского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"Кто у нас хороший?", рус</w:t>
            </w:r>
            <w:proofErr w:type="gramStart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End"/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. песня.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Музыкальные забавы.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"Из-за леса, из-за гор",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Т. Казакова</w:t>
            </w:r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"Котик и козлик"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C85CFF" w:rsidRDefault="00C85CF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5CFF">
              <w:rPr>
                <w:rFonts w:ascii="Times New Roman" w:hAnsi="Times New Roman" w:cs="Times New Roman"/>
                <w:sz w:val="24"/>
                <w:szCs w:val="24"/>
              </w:rPr>
              <w:t>муз. Ц. Кюи.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5CFF" w:rsidRPr="00C85CFF" w:rsidTr="00C85CFF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Инсценирование песен.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"Кошка и котенок"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муз. М. </w:t>
            </w:r>
            <w:proofErr w:type="spellStart"/>
            <w:r w:rsidRPr="00C85CFF">
              <w:rPr>
                <w:sz w:val="24"/>
                <w:szCs w:val="24"/>
              </w:rPr>
              <w:t>Красева</w:t>
            </w:r>
            <w:proofErr w:type="spellEnd"/>
            <w:r w:rsidRPr="00C85CFF">
              <w:rPr>
                <w:sz w:val="24"/>
                <w:szCs w:val="24"/>
              </w:rPr>
              <w:t xml:space="preserve">, сл. О. </w:t>
            </w:r>
            <w:proofErr w:type="spellStart"/>
            <w:r w:rsidRPr="00C85CFF">
              <w:rPr>
                <w:sz w:val="24"/>
                <w:szCs w:val="24"/>
              </w:rPr>
              <w:t>Высотской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"Неваляшки"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муз. 3. Левиной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CFF" w:rsidRPr="00C85CFF" w:rsidRDefault="00C85CFF" w:rsidP="00C85CFF">
      <w:pPr>
        <w:pStyle w:val="3"/>
        <w:keepLines/>
        <w:ind w:left="720"/>
        <w:rPr>
          <w:szCs w:val="24"/>
        </w:rPr>
      </w:pPr>
      <w:bookmarkStart w:id="77" w:name="_Toc135350273"/>
      <w:r w:rsidRPr="00C85CFF">
        <w:rPr>
          <w:szCs w:val="24"/>
        </w:rPr>
        <w:t>Перечень произведений изобразительного искусства</w:t>
      </w:r>
      <w:bookmarkEnd w:id="77"/>
    </w:p>
    <w:p w:rsidR="00C85CFF" w:rsidRPr="00C85CFF" w:rsidRDefault="00C85CFF" w:rsidP="00C85C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408"/>
        <w:gridCol w:w="3965"/>
      </w:tblGrid>
      <w:tr w:rsidR="00C85CFF" w:rsidRPr="00C85CFF" w:rsidTr="00C85CF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Направление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Название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Художник, Художник-иллюстратор</w:t>
            </w:r>
          </w:p>
        </w:tc>
      </w:tr>
      <w:tr w:rsidR="00C85CFF" w:rsidRPr="00C85CFF" w:rsidTr="00C85CFF"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Иллюстрации к книгам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"Кораблик", </w:t>
            </w:r>
          </w:p>
          <w:p w:rsidR="00C85CFF" w:rsidRPr="00C85CFF" w:rsidRDefault="00C85CFF">
            <w:pPr>
              <w:rPr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"Кто сказал мяу?",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"Цыпленок и Утенок"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В.Г. </w:t>
            </w:r>
            <w:proofErr w:type="spellStart"/>
            <w:r w:rsidRPr="00C85CFF">
              <w:rPr>
                <w:sz w:val="24"/>
                <w:szCs w:val="24"/>
              </w:rPr>
              <w:t>Сутеев</w:t>
            </w:r>
            <w:proofErr w:type="spellEnd"/>
          </w:p>
        </w:tc>
      </w:tr>
      <w:tr w:rsidR="00C85CFF" w:rsidRPr="00C85CFF" w:rsidTr="00C85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 xml:space="preserve">"Колобок", </w:t>
            </w:r>
          </w:p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"Теремок"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F" w:rsidRPr="00C85CFF" w:rsidRDefault="00C85CFF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5CFF">
              <w:rPr>
                <w:sz w:val="24"/>
                <w:szCs w:val="24"/>
              </w:rPr>
              <w:t>Ю.А. Васнецов</w:t>
            </w:r>
          </w:p>
        </w:tc>
      </w:tr>
    </w:tbl>
    <w:p w:rsidR="00C85CFF" w:rsidRPr="00C85CFF" w:rsidRDefault="00C85CFF" w:rsidP="00C85C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D53" w:rsidRDefault="00742D53"/>
    <w:sectPr w:rsidR="0074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682"/>
    <w:multiLevelType w:val="multilevel"/>
    <w:tmpl w:val="0E1B5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2A6"/>
    <w:multiLevelType w:val="multilevel"/>
    <w:tmpl w:val="0F2B2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422"/>
    <w:multiLevelType w:val="multilevel"/>
    <w:tmpl w:val="11245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A656FB5"/>
    <w:multiLevelType w:val="multilevel"/>
    <w:tmpl w:val="3A656F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0C8"/>
    <w:multiLevelType w:val="multilevel"/>
    <w:tmpl w:val="55BB3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5E28"/>
    <w:multiLevelType w:val="multilevel"/>
    <w:tmpl w:val="6AA75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2C8B"/>
    <w:multiLevelType w:val="multilevel"/>
    <w:tmpl w:val="79592C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651E"/>
    <w:multiLevelType w:val="multilevel"/>
    <w:tmpl w:val="7C726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CFF"/>
    <w:rsid w:val="00742D53"/>
    <w:rsid w:val="00AE1229"/>
    <w:rsid w:val="00C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7628-5038-4A22-ABC4-93A6A34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CFF"/>
    <w:pPr>
      <w:keepNext/>
      <w:spacing w:before="240" w:after="60" w:line="256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FF"/>
    <w:pPr>
      <w:keepNext/>
      <w:spacing w:after="0" w:line="256" w:lineRule="auto"/>
      <w:ind w:left="720"/>
      <w:jc w:val="both"/>
      <w:outlineLvl w:val="1"/>
    </w:pPr>
    <w:rPr>
      <w:rFonts w:ascii="Times New Roman" w:eastAsiaTheme="majorEastAsia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5CFF"/>
    <w:pPr>
      <w:keepNext/>
      <w:spacing w:after="0" w:line="256" w:lineRule="auto"/>
      <w:jc w:val="both"/>
      <w:outlineLvl w:val="2"/>
    </w:pPr>
    <w:rPr>
      <w:rFonts w:ascii="Times New Roman" w:eastAsiaTheme="majorEastAsia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85CF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85CFF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C85CFF"/>
    <w:rPr>
      <w:rFonts w:ascii="Times New Roman" w:eastAsiaTheme="majorEastAsia" w:hAnsi="Times New Roman" w:cs="Times New Roman"/>
      <w:bCs/>
      <w:sz w:val="24"/>
      <w:szCs w:val="26"/>
    </w:rPr>
  </w:style>
  <w:style w:type="character" w:styleId="a3">
    <w:name w:val="Hyperlink"/>
    <w:basedOn w:val="a0"/>
    <w:uiPriority w:val="99"/>
    <w:semiHidden/>
    <w:unhideWhenUsed/>
    <w:qFormat/>
    <w:rsid w:val="00C85CFF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5C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C8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85CFF"/>
    <w:pPr>
      <w:tabs>
        <w:tab w:val="right" w:leader="dot" w:pos="967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85CFF"/>
    <w:pPr>
      <w:spacing w:after="0" w:line="256" w:lineRule="auto"/>
      <w:ind w:left="220"/>
      <w:jc w:val="both"/>
    </w:pPr>
    <w:rPr>
      <w:rFonts w:ascii="Times New Roman" w:eastAsia="Times New Roman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85CFF"/>
    <w:pPr>
      <w:spacing w:after="0" w:line="256" w:lineRule="auto"/>
      <w:ind w:left="440"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No Spacing"/>
    <w:uiPriority w:val="1"/>
    <w:qFormat/>
    <w:rsid w:val="00C85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link w:val="a8"/>
    <w:uiPriority w:val="34"/>
    <w:qFormat/>
    <w:locked/>
    <w:rsid w:val="00C85CFF"/>
    <w:rPr>
      <w:rFonts w:ascii="Times New Roman" w:eastAsia="Times New Roman" w:hAnsi="Times New Roman" w:cs="Times New Roman"/>
      <w:sz w:val="24"/>
    </w:rPr>
  </w:style>
  <w:style w:type="paragraph" w:styleId="a8">
    <w:name w:val="List Paragraph"/>
    <w:basedOn w:val="a"/>
    <w:link w:val="a7"/>
    <w:uiPriority w:val="34"/>
    <w:qFormat/>
    <w:rsid w:val="00C85CFF"/>
    <w:pPr>
      <w:spacing w:after="0" w:line="25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Заголовок оглавления1"/>
    <w:basedOn w:val="1"/>
    <w:next w:val="a"/>
    <w:uiPriority w:val="39"/>
    <w:qFormat/>
    <w:rsid w:val="00C85CFF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customStyle="1" w:styleId="ConsPlusNormal">
    <w:name w:val="ConsPlusNormal"/>
    <w:uiPriority w:val="99"/>
    <w:qFormat/>
    <w:rsid w:val="00C85CF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5">
    <w:name w:val="c5"/>
    <w:basedOn w:val="a"/>
    <w:uiPriority w:val="99"/>
    <w:qFormat/>
    <w:rsid w:val="00C8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qFormat/>
    <w:rsid w:val="00C85CFF"/>
    <w:rPr>
      <w:rFonts w:ascii="Times New Roman" w:hAnsi="Times New Roman" w:cs="Times New Roman" w:hint="default"/>
    </w:rPr>
  </w:style>
  <w:style w:type="character" w:customStyle="1" w:styleId="docdata">
    <w:name w:val="docdata"/>
    <w:basedOn w:val="a0"/>
    <w:qFormat/>
    <w:rsid w:val="00C85CFF"/>
    <w:rPr>
      <w:rFonts w:ascii="Times New Roman" w:hAnsi="Times New Roman" w:cs="Times New Roman" w:hint="default"/>
    </w:rPr>
  </w:style>
  <w:style w:type="character" w:customStyle="1" w:styleId="c0">
    <w:name w:val="c0"/>
    <w:basedOn w:val="a0"/>
    <w:qFormat/>
    <w:rsid w:val="00C85CFF"/>
  </w:style>
  <w:style w:type="table" w:styleId="a9">
    <w:name w:val="Table Grid"/>
    <w:basedOn w:val="a1"/>
    <w:uiPriority w:val="39"/>
    <w:qFormat/>
    <w:rsid w:val="00C85CF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C85CF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rsid w:val="00C85CFF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rsid w:val="00C85CFF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qFormat/>
    <w:rsid w:val="00C85CFF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Grid Table Light"/>
    <w:basedOn w:val="a1"/>
    <w:uiPriority w:val="40"/>
    <w:rsid w:val="00AE12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3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8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6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4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7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2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7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5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3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8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0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9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1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4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2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7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5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3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8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6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0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9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1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14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2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27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0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Relationship Id="rId35" Type="http://schemas.openxmlformats.org/officeDocument/2006/relationships/hyperlink" Target="file:///C:\Users\igorm\AppData\Local\Temp\Rar$DIa2872.37722\1%20&#1052;&#1051;.&#1075;&#1088;.%20&#1056;&#1072;&#1073;&#1086;&#1095;&#1072;&#1103;%20&#1087;&#1088;&#1086;&#1075;&#1088;&#1072;&#1084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12077</Words>
  <Characters>68840</Characters>
  <Application>Microsoft Office Word</Application>
  <DocSecurity>0</DocSecurity>
  <Lines>573</Lines>
  <Paragraphs>161</Paragraphs>
  <ScaleCrop>false</ScaleCrop>
  <Company/>
  <LinksUpToDate>false</LinksUpToDate>
  <CharactersWithSpaces>80756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Широбокова</dc:creator>
  <cp:keywords/>
  <dc:description/>
  <cp:lastModifiedBy>User</cp:lastModifiedBy>
  <cp:revision>4</cp:revision>
  <dcterms:created xsi:type="dcterms:W3CDTF">2023-08-26T14:26:00Z</dcterms:created>
  <dcterms:modified xsi:type="dcterms:W3CDTF">2023-08-27T23:25:00Z</dcterms:modified>
</cp:coreProperties>
</file>